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DC7F" w14:textId="77777777" w:rsidR="00030B7A" w:rsidRDefault="00030B7A" w:rsidP="00030B7A">
      <w:pPr>
        <w:spacing w:line="360" w:lineRule="auto"/>
        <w:ind w:firstLine="360"/>
        <w:jc w:val="center"/>
        <w:rPr>
          <w:rFonts w:ascii="Segoe UI" w:eastAsia="Segoe UI" w:hAnsi="Segoe UI" w:cs="Segoe UI"/>
          <w:sz w:val="24"/>
          <w:szCs w:val="24"/>
          <w:lang w:val="en-GB"/>
        </w:rPr>
      </w:pPr>
      <w:r>
        <w:rPr>
          <w:noProof/>
        </w:rPr>
        <w:drawing>
          <wp:inline distT="0" distB="0" distL="0" distR="0" wp14:anchorId="44D2D88B" wp14:editId="67CA15B3">
            <wp:extent cx="210312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449580"/>
                    </a:xfrm>
                    <a:prstGeom prst="rect">
                      <a:avLst/>
                    </a:prstGeom>
                    <a:noFill/>
                    <a:ln>
                      <a:noFill/>
                    </a:ln>
                  </pic:spPr>
                </pic:pic>
              </a:graphicData>
            </a:graphic>
          </wp:inline>
        </w:drawing>
      </w:r>
    </w:p>
    <w:p w14:paraId="3E4BFE28" w14:textId="77777777" w:rsidR="00030B7A" w:rsidRDefault="00030B7A" w:rsidP="00030B7A">
      <w:pPr>
        <w:spacing w:line="360" w:lineRule="auto"/>
        <w:ind w:firstLine="360"/>
        <w:jc w:val="center"/>
        <w:rPr>
          <w:rFonts w:ascii="Segoe UI" w:eastAsia="Segoe UI" w:hAnsi="Segoe UI" w:cs="Segoe UI"/>
          <w:sz w:val="24"/>
          <w:szCs w:val="24"/>
          <w:lang w:val="en-GB"/>
        </w:rPr>
      </w:pPr>
      <w:r>
        <w:rPr>
          <w:rFonts w:ascii="Segoe UI" w:eastAsia="Segoe UI" w:hAnsi="Segoe UI" w:cs="Segoe UI"/>
          <w:sz w:val="24"/>
          <w:szCs w:val="24"/>
          <w:lang w:val="en-GB"/>
        </w:rPr>
        <w:t>MINUTES OF CELT TRUSTEES BOARD MEETING</w:t>
      </w:r>
    </w:p>
    <w:p w14:paraId="04620E7D" w14:textId="3B9E0F39" w:rsidR="00030B7A" w:rsidRDefault="00B20C3E" w:rsidP="00030B7A">
      <w:pPr>
        <w:spacing w:after="0" w:line="240" w:lineRule="auto"/>
        <w:ind w:firstLine="360"/>
        <w:jc w:val="center"/>
        <w:rPr>
          <w:rFonts w:ascii="Segoe UI" w:eastAsia="Segoe UI" w:hAnsi="Segoe UI" w:cs="Segoe UI"/>
          <w:sz w:val="24"/>
          <w:szCs w:val="24"/>
        </w:rPr>
      </w:pPr>
      <w:r>
        <w:rPr>
          <w:rFonts w:ascii="Segoe UI" w:eastAsia="Segoe UI" w:hAnsi="Segoe UI" w:cs="Segoe UI"/>
          <w:sz w:val="24"/>
          <w:szCs w:val="24"/>
        </w:rPr>
        <w:t>WEDNESDAY 24</w:t>
      </w:r>
      <w:r w:rsidRPr="00B20C3E">
        <w:rPr>
          <w:rFonts w:ascii="Segoe UI" w:eastAsia="Segoe UI" w:hAnsi="Segoe UI" w:cs="Segoe UI"/>
          <w:sz w:val="24"/>
          <w:szCs w:val="24"/>
          <w:vertAlign w:val="superscript"/>
        </w:rPr>
        <w:t>TH</w:t>
      </w:r>
      <w:r>
        <w:rPr>
          <w:rFonts w:ascii="Segoe UI" w:eastAsia="Segoe UI" w:hAnsi="Segoe UI" w:cs="Segoe UI"/>
          <w:sz w:val="24"/>
          <w:szCs w:val="24"/>
        </w:rPr>
        <w:t xml:space="preserve"> FEBRUARY</w:t>
      </w:r>
      <w:r w:rsidR="00030B7A">
        <w:rPr>
          <w:rFonts w:ascii="Segoe UI" w:eastAsia="Segoe UI" w:hAnsi="Segoe UI" w:cs="Segoe UI"/>
          <w:sz w:val="24"/>
          <w:szCs w:val="24"/>
        </w:rPr>
        <w:t xml:space="preserve"> 202</w:t>
      </w:r>
      <w:r w:rsidR="00EF6E58">
        <w:rPr>
          <w:rFonts w:ascii="Segoe UI" w:eastAsia="Segoe UI" w:hAnsi="Segoe UI" w:cs="Segoe UI"/>
          <w:sz w:val="24"/>
          <w:szCs w:val="24"/>
        </w:rPr>
        <w:t>1</w:t>
      </w:r>
      <w:r w:rsidR="00030B7A">
        <w:rPr>
          <w:rFonts w:ascii="Segoe UI" w:eastAsia="Segoe UI" w:hAnsi="Segoe UI" w:cs="Segoe UI"/>
          <w:sz w:val="24"/>
          <w:szCs w:val="24"/>
        </w:rPr>
        <w:t xml:space="preserve"> </w:t>
      </w:r>
      <w:r w:rsidR="00EF6E58">
        <w:rPr>
          <w:rFonts w:ascii="Segoe UI" w:eastAsia="Segoe UI" w:hAnsi="Segoe UI" w:cs="Segoe UI"/>
          <w:sz w:val="24"/>
          <w:szCs w:val="24"/>
        </w:rPr>
        <w:t>8 A</w:t>
      </w:r>
      <w:r w:rsidR="00030B7A">
        <w:rPr>
          <w:rFonts w:ascii="Segoe UI" w:eastAsia="Segoe UI" w:hAnsi="Segoe UI" w:cs="Segoe UI"/>
          <w:sz w:val="24"/>
          <w:szCs w:val="24"/>
        </w:rPr>
        <w:t xml:space="preserve">M </w:t>
      </w:r>
    </w:p>
    <w:p w14:paraId="40D28F9A" w14:textId="77777777" w:rsidR="00030B7A" w:rsidRDefault="00030B7A" w:rsidP="00030B7A">
      <w:pPr>
        <w:spacing w:after="0" w:line="240" w:lineRule="auto"/>
        <w:ind w:firstLine="360"/>
        <w:jc w:val="center"/>
        <w:rPr>
          <w:rFonts w:ascii="Segoe UI" w:eastAsia="Segoe UI" w:hAnsi="Segoe UI" w:cs="Segoe UI"/>
          <w:sz w:val="24"/>
          <w:szCs w:val="24"/>
        </w:rPr>
      </w:pPr>
      <w:r>
        <w:rPr>
          <w:rFonts w:ascii="Segoe UI" w:eastAsia="Segoe UI" w:hAnsi="Segoe UI" w:cs="Segoe UI"/>
          <w:sz w:val="24"/>
          <w:szCs w:val="24"/>
        </w:rPr>
        <w:t>ATLANTIC CENTRE &amp; VIRTUAL</w:t>
      </w:r>
    </w:p>
    <w:p w14:paraId="68DBD7A4" w14:textId="77777777" w:rsidR="00030B7A" w:rsidRDefault="00030B7A" w:rsidP="00030B7A">
      <w:pPr>
        <w:spacing w:after="0" w:line="240" w:lineRule="auto"/>
        <w:ind w:left="-142"/>
        <w:rPr>
          <w:rFonts w:ascii="Segoe UI" w:eastAsia="Segoe UI" w:hAnsi="Segoe UI" w:cs="Segoe UI"/>
          <w:sz w:val="24"/>
          <w:szCs w:val="24"/>
          <w:lang w:val="en-GB"/>
        </w:rPr>
      </w:pPr>
      <w:r>
        <w:rPr>
          <w:rFonts w:ascii="Segoe UI" w:eastAsia="Segoe UI" w:hAnsi="Segoe UI" w:cs="Segoe UI"/>
          <w:sz w:val="24"/>
          <w:szCs w:val="24"/>
          <w:lang w:val="en-GB"/>
        </w:rPr>
        <w:t xml:space="preserve">In Attendance: </w:t>
      </w:r>
    </w:p>
    <w:p w14:paraId="54ECA078" w14:textId="12C37493" w:rsidR="00030B7A" w:rsidRDefault="00030B7A" w:rsidP="00030B7A">
      <w:pPr>
        <w:spacing w:after="0" w:line="240" w:lineRule="auto"/>
        <w:ind w:left="-142"/>
        <w:rPr>
          <w:rFonts w:ascii="Segoe UI" w:eastAsia="Segoe UI" w:hAnsi="Segoe UI" w:cs="Segoe UI"/>
          <w:sz w:val="24"/>
          <w:szCs w:val="24"/>
          <w:lang w:val="en-GB"/>
        </w:rPr>
      </w:pPr>
      <w:r>
        <w:rPr>
          <w:rFonts w:ascii="Segoe UI" w:eastAsia="Segoe UI" w:hAnsi="Segoe UI" w:cs="Segoe UI"/>
          <w:sz w:val="24"/>
          <w:szCs w:val="24"/>
          <w:lang w:val="en-GB"/>
        </w:rPr>
        <w:t xml:space="preserve">Sebastian Parker (SP)  </w:t>
      </w:r>
    </w:p>
    <w:p w14:paraId="14D4F908" w14:textId="15E5F6D7" w:rsidR="00030B7A" w:rsidRDefault="00030B7A" w:rsidP="00030B7A">
      <w:pPr>
        <w:spacing w:after="0" w:line="240" w:lineRule="auto"/>
        <w:ind w:left="-142"/>
        <w:rPr>
          <w:rFonts w:ascii="Segoe UI" w:eastAsia="Segoe UI" w:hAnsi="Segoe UI" w:cs="Segoe UI"/>
          <w:sz w:val="24"/>
          <w:szCs w:val="24"/>
        </w:rPr>
      </w:pPr>
      <w:r>
        <w:rPr>
          <w:rFonts w:ascii="Segoe UI" w:eastAsia="Segoe UI" w:hAnsi="Segoe UI" w:cs="Segoe UI"/>
          <w:sz w:val="24"/>
          <w:szCs w:val="24"/>
          <w:lang w:val="en-GB"/>
        </w:rPr>
        <w:t>Virtual – Geoff Brown (GB) Chair; Kym O’Mara (KOM); Greg Slater (GS); Steve Dunn (SJD); John Simeons (JS); Jason Knights (JK); Ashley Mann (AM)</w:t>
      </w:r>
      <w:r w:rsidR="00B20C3E">
        <w:rPr>
          <w:rFonts w:ascii="Segoe UI" w:eastAsia="Segoe UI" w:hAnsi="Segoe UI" w:cs="Segoe UI"/>
          <w:sz w:val="24"/>
          <w:szCs w:val="24"/>
          <w:lang w:val="en-GB"/>
        </w:rPr>
        <w:t>; Jonathan Childs (JEC)</w:t>
      </w:r>
      <w:r w:rsidR="0087607C">
        <w:rPr>
          <w:rFonts w:ascii="Segoe UI" w:eastAsia="Segoe UI" w:hAnsi="Segoe UI" w:cs="Segoe UI"/>
          <w:sz w:val="24"/>
          <w:szCs w:val="24"/>
          <w:lang w:val="en-GB"/>
        </w:rPr>
        <w:t>; Jo Connolly (JC)</w:t>
      </w:r>
      <w:bookmarkStart w:id="0" w:name="_GoBack"/>
      <w:bookmarkEnd w:id="0"/>
    </w:p>
    <w:p w14:paraId="49626ECA" w14:textId="77777777" w:rsidR="00030B7A" w:rsidRDefault="00030B7A" w:rsidP="00030B7A">
      <w:pPr>
        <w:spacing w:after="0" w:line="240" w:lineRule="auto"/>
        <w:rPr>
          <w:rFonts w:ascii="Segoe UI" w:eastAsia="Segoe UI" w:hAnsi="Segoe UI" w:cs="Segoe UI"/>
          <w:sz w:val="24"/>
          <w:szCs w:val="24"/>
        </w:rPr>
      </w:pPr>
    </w:p>
    <w:p w14:paraId="60410EC7" w14:textId="77777777" w:rsidR="00030B7A" w:rsidRDefault="00030B7A" w:rsidP="00030B7A">
      <w:pPr>
        <w:spacing w:after="0" w:line="240" w:lineRule="auto"/>
        <w:ind w:hanging="142"/>
        <w:rPr>
          <w:rFonts w:ascii="Segoe UI" w:eastAsia="Segoe UI" w:hAnsi="Segoe UI" w:cs="Segoe UI"/>
          <w:sz w:val="24"/>
          <w:szCs w:val="24"/>
        </w:rPr>
      </w:pPr>
      <w:proofErr w:type="gramStart"/>
      <w:r>
        <w:rPr>
          <w:rFonts w:ascii="Segoe UI" w:eastAsia="Segoe UI" w:hAnsi="Segoe UI" w:cs="Segoe UI"/>
          <w:sz w:val="24"/>
          <w:szCs w:val="24"/>
          <w:lang w:val="en-GB"/>
        </w:rPr>
        <w:t>Also</w:t>
      </w:r>
      <w:proofErr w:type="gramEnd"/>
      <w:r>
        <w:rPr>
          <w:rFonts w:ascii="Segoe UI" w:eastAsia="Segoe UI" w:hAnsi="Segoe UI" w:cs="Segoe UI"/>
          <w:sz w:val="24"/>
          <w:szCs w:val="24"/>
          <w:lang w:val="en-GB"/>
        </w:rPr>
        <w:t xml:space="preserve"> In Attendance:</w:t>
      </w:r>
    </w:p>
    <w:p w14:paraId="397B3142" w14:textId="655C011A" w:rsidR="00EF6E58" w:rsidRDefault="00030B7A" w:rsidP="00EF6E58">
      <w:pPr>
        <w:spacing w:after="0" w:line="240" w:lineRule="auto"/>
        <w:ind w:hanging="142"/>
        <w:rPr>
          <w:rFonts w:ascii="Segoe UI" w:eastAsia="Segoe UI" w:hAnsi="Segoe UI" w:cs="Segoe UI"/>
          <w:sz w:val="24"/>
          <w:szCs w:val="24"/>
          <w:lang w:val="en-GB"/>
        </w:rPr>
      </w:pPr>
      <w:r>
        <w:rPr>
          <w:rFonts w:ascii="Segoe UI" w:eastAsia="Segoe UI" w:hAnsi="Segoe UI" w:cs="Segoe UI"/>
          <w:sz w:val="24"/>
          <w:szCs w:val="24"/>
          <w:lang w:val="en-GB"/>
        </w:rPr>
        <w:t xml:space="preserve">Lisa Mannall (LM); Sarah Karkeek (SK); </w:t>
      </w:r>
      <w:r w:rsidR="00EF6E58">
        <w:rPr>
          <w:rFonts w:ascii="Segoe UI" w:eastAsia="Segoe UI" w:hAnsi="Segoe UI" w:cs="Segoe UI"/>
          <w:sz w:val="24"/>
          <w:szCs w:val="24"/>
          <w:lang w:val="en-GB"/>
        </w:rPr>
        <w:t xml:space="preserve">Clare </w:t>
      </w:r>
      <w:r w:rsidR="007E66B3">
        <w:rPr>
          <w:rFonts w:ascii="Segoe UI" w:eastAsia="Segoe UI" w:hAnsi="Segoe UI" w:cs="Segoe UI"/>
          <w:sz w:val="24"/>
          <w:szCs w:val="24"/>
          <w:lang w:val="en-GB"/>
        </w:rPr>
        <w:t>Ridehalgh</w:t>
      </w:r>
      <w:r w:rsidR="00EF6E58">
        <w:rPr>
          <w:rFonts w:ascii="Segoe UI" w:eastAsia="Segoe UI" w:hAnsi="Segoe UI" w:cs="Segoe UI"/>
          <w:sz w:val="24"/>
          <w:szCs w:val="24"/>
          <w:lang w:val="en-GB"/>
        </w:rPr>
        <w:t xml:space="preserve"> (CR); Tracy Cartmel (TC); </w:t>
      </w:r>
    </w:p>
    <w:p w14:paraId="3AE0C880" w14:textId="6DE30672" w:rsidR="00030B7A" w:rsidRPr="00EF6E58" w:rsidRDefault="00030B7A" w:rsidP="00EF6E58">
      <w:pPr>
        <w:spacing w:after="0" w:line="240" w:lineRule="auto"/>
        <w:ind w:hanging="142"/>
        <w:rPr>
          <w:rFonts w:ascii="Segoe UI" w:eastAsia="Segoe UI" w:hAnsi="Segoe UI" w:cs="Segoe UI"/>
          <w:sz w:val="24"/>
          <w:szCs w:val="24"/>
          <w:lang w:val="en-GB"/>
        </w:rPr>
      </w:pPr>
      <w:r>
        <w:rPr>
          <w:rFonts w:ascii="Segoe UI" w:eastAsia="Segoe UI" w:hAnsi="Segoe UI" w:cs="Segoe UI"/>
          <w:sz w:val="24"/>
          <w:szCs w:val="24"/>
          <w:lang w:val="en-GB"/>
        </w:rPr>
        <w:t>Claire Carter (CC)</w:t>
      </w:r>
    </w:p>
    <w:p w14:paraId="5C78B907" w14:textId="77777777" w:rsidR="00030B7A" w:rsidRDefault="00030B7A" w:rsidP="00030B7A">
      <w:pPr>
        <w:spacing w:after="0" w:line="240" w:lineRule="auto"/>
        <w:rPr>
          <w:rFonts w:ascii="Segoe UI" w:eastAsia="Segoe UI" w:hAnsi="Segoe UI" w:cs="Segoe UI"/>
          <w:sz w:val="24"/>
          <w:szCs w:val="24"/>
        </w:rPr>
      </w:pPr>
    </w:p>
    <w:tbl>
      <w:tblPr>
        <w:tblStyle w:val="TableGrid"/>
        <w:tblW w:w="10290" w:type="dxa"/>
        <w:tblInd w:w="-431" w:type="dxa"/>
        <w:tblLayout w:type="fixed"/>
        <w:tblLook w:val="04A0" w:firstRow="1" w:lastRow="0" w:firstColumn="1" w:lastColumn="0" w:noHBand="0" w:noVBand="1"/>
      </w:tblPr>
      <w:tblGrid>
        <w:gridCol w:w="851"/>
        <w:gridCol w:w="8359"/>
        <w:gridCol w:w="1080"/>
      </w:tblGrid>
      <w:tr w:rsidR="00030B7A" w14:paraId="0D10DD88"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F3C47" w14:textId="77777777" w:rsidR="00030B7A" w:rsidRDefault="00030B7A">
            <w:pPr>
              <w:spacing w:line="360" w:lineRule="auto"/>
              <w:rPr>
                <w:rFonts w:ascii="Segoe UI" w:eastAsia="Segoe UI" w:hAnsi="Segoe UI" w:cs="Segoe UI"/>
                <w:sz w:val="24"/>
                <w:szCs w:val="24"/>
              </w:rPr>
            </w:pPr>
            <w:r>
              <w:rPr>
                <w:rFonts w:ascii="Segoe UI" w:eastAsia="Segoe UI" w:hAnsi="Segoe UI" w:cs="Segoe UI"/>
                <w:b/>
                <w:bCs/>
                <w:sz w:val="24"/>
                <w:szCs w:val="24"/>
                <w:lang w:val="en-GB"/>
              </w:rPr>
              <w:t>Item</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780" w14:textId="77777777" w:rsidR="00030B7A" w:rsidRDefault="00030B7A">
            <w:pPr>
              <w:spacing w:line="240" w:lineRule="auto"/>
              <w:rPr>
                <w:rFonts w:ascii="Segoe UI" w:eastAsia="Segoe UI" w:hAnsi="Segoe UI" w:cs="Segoe UI"/>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5FCD2" w14:textId="77777777" w:rsidR="00030B7A" w:rsidRDefault="00030B7A">
            <w:pPr>
              <w:rPr>
                <w:rFonts w:ascii="Segoe UI" w:eastAsia="Segoe UI" w:hAnsi="Segoe UI" w:cs="Segoe UI"/>
                <w:sz w:val="24"/>
                <w:szCs w:val="24"/>
              </w:rPr>
            </w:pPr>
            <w:r>
              <w:rPr>
                <w:rFonts w:ascii="Segoe UI" w:eastAsia="Segoe UI" w:hAnsi="Segoe UI" w:cs="Segoe UI"/>
                <w:b/>
                <w:bCs/>
                <w:sz w:val="24"/>
                <w:szCs w:val="24"/>
                <w:lang w:val="en-GB"/>
              </w:rPr>
              <w:t>Action by:</w:t>
            </w:r>
          </w:p>
        </w:tc>
      </w:tr>
      <w:tr w:rsidR="00030B7A" w14:paraId="6BBCAB3E"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700AB" w14:textId="77777777" w:rsidR="00030B7A" w:rsidRDefault="00030B7A">
            <w:pPr>
              <w:spacing w:line="360" w:lineRule="auto"/>
              <w:rPr>
                <w:rFonts w:ascii="Segoe UI" w:eastAsia="Segoe UI" w:hAnsi="Segoe UI" w:cs="Segoe UI"/>
                <w:sz w:val="24"/>
                <w:szCs w:val="24"/>
              </w:rPr>
            </w:pPr>
            <w:r>
              <w:rPr>
                <w:rFonts w:ascii="Segoe UI" w:eastAsia="Segoe UI" w:hAnsi="Segoe UI" w:cs="Segoe UI"/>
                <w:sz w:val="24"/>
                <w:szCs w:val="24"/>
                <w:lang w:val="en-GB"/>
              </w:rPr>
              <w:t>1</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17460" w14:textId="72E499AD" w:rsidR="00030B7A" w:rsidRDefault="00030B7A" w:rsidP="00940A21">
            <w:pPr>
              <w:spacing w:line="240" w:lineRule="auto"/>
              <w:rPr>
                <w:rFonts w:ascii="Segoe UI" w:eastAsia="Segoe UI" w:hAnsi="Segoe UI" w:cs="Segoe UI"/>
                <w:b/>
                <w:bCs/>
                <w:sz w:val="24"/>
                <w:szCs w:val="24"/>
                <w:lang w:val="en-GB"/>
              </w:rPr>
            </w:pPr>
            <w:r>
              <w:rPr>
                <w:rFonts w:ascii="Segoe UI" w:eastAsia="Segoe UI" w:hAnsi="Segoe UI" w:cs="Segoe UI"/>
                <w:b/>
                <w:bCs/>
                <w:sz w:val="24"/>
                <w:szCs w:val="24"/>
                <w:lang w:val="en-GB"/>
              </w:rPr>
              <w:t>Welcome, Apologies &amp; Declaration of Pecuniary Interests</w:t>
            </w:r>
          </w:p>
          <w:p w14:paraId="46E88067" w14:textId="45006B54" w:rsidR="00940A21" w:rsidRPr="00B20C3E" w:rsidRDefault="00B20C3E" w:rsidP="00940A21">
            <w:pPr>
              <w:spacing w:line="240" w:lineRule="auto"/>
              <w:rPr>
                <w:rFonts w:ascii="Segoe UI" w:eastAsia="Segoe UI" w:hAnsi="Segoe UI" w:cs="Segoe UI"/>
                <w:bCs/>
                <w:sz w:val="24"/>
                <w:szCs w:val="24"/>
                <w:lang w:val="en-GB"/>
              </w:rPr>
            </w:pPr>
            <w:r>
              <w:rPr>
                <w:rFonts w:ascii="Segoe UI" w:eastAsia="Segoe UI" w:hAnsi="Segoe UI" w:cs="Segoe UI"/>
                <w:bCs/>
                <w:sz w:val="24"/>
                <w:szCs w:val="24"/>
                <w:lang w:val="en-GB"/>
              </w:rPr>
              <w:t>GB welcomed JC to the Trust board</w:t>
            </w:r>
          </w:p>
          <w:p w14:paraId="016A7DB7" w14:textId="50A55325" w:rsidR="0099641F" w:rsidRDefault="00030B7A" w:rsidP="00710CED">
            <w:pPr>
              <w:spacing w:line="240" w:lineRule="auto"/>
              <w:rPr>
                <w:rFonts w:ascii="Segoe UI" w:eastAsia="Segoe UI" w:hAnsi="Segoe UI" w:cs="Segoe UI"/>
              </w:rPr>
            </w:pPr>
            <w:r>
              <w:rPr>
                <w:rFonts w:ascii="Segoe UI" w:eastAsia="Segoe UI" w:hAnsi="Segoe UI" w:cs="Segoe UI"/>
                <w:lang w:val="en-GB"/>
              </w:rPr>
              <w:t xml:space="preserve">Apologies received from </w:t>
            </w:r>
            <w:r w:rsidR="00B20C3E">
              <w:rPr>
                <w:rFonts w:ascii="Segoe UI" w:eastAsia="Segoe UI" w:hAnsi="Segoe UI" w:cs="Segoe UI"/>
                <w:lang w:val="en-GB"/>
              </w:rPr>
              <w:t>Sean Dixon</w:t>
            </w:r>
            <w:r>
              <w:rPr>
                <w:rFonts w:ascii="Segoe UI" w:eastAsia="Segoe UI" w:hAnsi="Segoe UI" w:cs="Segoe UI"/>
                <w:lang w:val="en-GB"/>
              </w:rPr>
              <w:t xml:space="preserve"> – accepted.</w:t>
            </w:r>
            <w:r w:rsidR="00B20C3E">
              <w:rPr>
                <w:rFonts w:ascii="Segoe UI" w:eastAsia="Segoe UI" w:hAnsi="Segoe UI" w:cs="Segoe UI"/>
                <w:lang w:val="en-GB"/>
              </w:rPr>
              <w:t xml:space="preserve">  There were no declarations.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58C1A" w14:textId="77777777" w:rsidR="00030B7A" w:rsidRDefault="00030B7A">
            <w:pPr>
              <w:spacing w:line="360" w:lineRule="auto"/>
              <w:rPr>
                <w:rFonts w:ascii="Segoe UI" w:eastAsia="Segoe UI" w:hAnsi="Segoe UI" w:cs="Segoe UI"/>
                <w:sz w:val="24"/>
                <w:szCs w:val="24"/>
              </w:rPr>
            </w:pPr>
          </w:p>
        </w:tc>
      </w:tr>
      <w:tr w:rsidR="00030B7A" w14:paraId="425897CD"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2612F" w14:textId="77777777" w:rsidR="00030B7A" w:rsidRDefault="00030B7A">
            <w:pPr>
              <w:spacing w:line="360" w:lineRule="auto"/>
              <w:rPr>
                <w:rFonts w:ascii="Segoe UI" w:eastAsia="Segoe UI" w:hAnsi="Segoe UI" w:cs="Segoe UI"/>
                <w:sz w:val="24"/>
                <w:szCs w:val="24"/>
              </w:rPr>
            </w:pPr>
            <w:r>
              <w:rPr>
                <w:rFonts w:ascii="Segoe UI" w:eastAsia="Segoe UI" w:hAnsi="Segoe UI" w:cs="Segoe UI"/>
                <w:sz w:val="24"/>
                <w:szCs w:val="24"/>
                <w:lang w:val="en-GB"/>
              </w:rPr>
              <w:t>2.</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0D721" w14:textId="77777777" w:rsidR="00591B5E" w:rsidRDefault="002623C3" w:rsidP="002D049A">
            <w:pPr>
              <w:rPr>
                <w:rFonts w:ascii="Segoe UI" w:hAnsi="Segoe UI" w:cs="Segoe UI"/>
                <w:b/>
                <w:bCs/>
                <w:lang w:val="en-GB"/>
              </w:rPr>
            </w:pPr>
            <w:r>
              <w:rPr>
                <w:rFonts w:ascii="Segoe UI" w:hAnsi="Segoe UI" w:cs="Segoe UI"/>
                <w:b/>
                <w:bCs/>
                <w:lang w:val="en-GB"/>
              </w:rPr>
              <w:t>Minutes of previous meetings, and matters arising from minutes</w:t>
            </w:r>
          </w:p>
          <w:p w14:paraId="45BFCB03" w14:textId="77777777" w:rsidR="002623C3" w:rsidRDefault="007F6011" w:rsidP="007F6011">
            <w:pPr>
              <w:rPr>
                <w:rFonts w:ascii="Segoe UI" w:hAnsi="Segoe UI" w:cs="Segoe UI"/>
                <w:bCs/>
                <w:lang w:val="en-GB"/>
              </w:rPr>
            </w:pPr>
            <w:r>
              <w:rPr>
                <w:rFonts w:ascii="Segoe UI" w:hAnsi="Segoe UI" w:cs="Segoe UI"/>
                <w:bCs/>
                <w:lang w:val="en-GB"/>
              </w:rPr>
              <w:t xml:space="preserve">Full Board meetings held on </w:t>
            </w:r>
            <w:r w:rsidR="002623C3">
              <w:rPr>
                <w:rFonts w:ascii="Segoe UI" w:hAnsi="Segoe UI" w:cs="Segoe UI"/>
                <w:bCs/>
                <w:lang w:val="en-GB"/>
              </w:rPr>
              <w:t>9th December 2020</w:t>
            </w:r>
            <w:r>
              <w:rPr>
                <w:rFonts w:ascii="Segoe UI" w:hAnsi="Segoe UI" w:cs="Segoe UI"/>
                <w:bCs/>
                <w:lang w:val="en-GB"/>
              </w:rPr>
              <w:t xml:space="preserve"> &amp; </w:t>
            </w:r>
            <w:r w:rsidR="002623C3">
              <w:rPr>
                <w:rFonts w:ascii="Segoe UI" w:hAnsi="Segoe UI" w:cs="Segoe UI"/>
                <w:bCs/>
                <w:lang w:val="en-GB"/>
              </w:rPr>
              <w:t>7</w:t>
            </w:r>
            <w:r w:rsidR="002623C3" w:rsidRPr="002623C3">
              <w:rPr>
                <w:rFonts w:ascii="Segoe UI" w:hAnsi="Segoe UI" w:cs="Segoe UI"/>
                <w:bCs/>
                <w:vertAlign w:val="superscript"/>
                <w:lang w:val="en-GB"/>
              </w:rPr>
              <w:t>th</w:t>
            </w:r>
            <w:r w:rsidR="002623C3">
              <w:rPr>
                <w:rFonts w:ascii="Segoe UI" w:hAnsi="Segoe UI" w:cs="Segoe UI"/>
                <w:bCs/>
                <w:lang w:val="en-GB"/>
              </w:rPr>
              <w:t xml:space="preserve"> January 2021</w:t>
            </w:r>
            <w:r w:rsidR="002F7B2F">
              <w:rPr>
                <w:rFonts w:ascii="Segoe UI" w:hAnsi="Segoe UI" w:cs="Segoe UI"/>
                <w:bCs/>
                <w:lang w:val="en-GB"/>
              </w:rPr>
              <w:t xml:space="preserve"> – minutes agreed and approved.</w:t>
            </w:r>
          </w:p>
          <w:p w14:paraId="3C4C1DE8" w14:textId="77777777" w:rsidR="002F7B2F" w:rsidRDefault="002F7B2F" w:rsidP="007F6011">
            <w:pPr>
              <w:rPr>
                <w:rFonts w:ascii="Segoe UI" w:hAnsi="Segoe UI" w:cs="Segoe UI"/>
                <w:bCs/>
                <w:lang w:val="en-GB"/>
              </w:rPr>
            </w:pPr>
          </w:p>
          <w:p w14:paraId="2737E319" w14:textId="1EF72E9F" w:rsidR="00722569" w:rsidRDefault="002F7B2F" w:rsidP="007F6011">
            <w:pPr>
              <w:rPr>
                <w:rFonts w:ascii="Segoe UI" w:hAnsi="Segoe UI" w:cs="Segoe UI"/>
                <w:b/>
                <w:bCs/>
                <w:lang w:val="en-GB"/>
              </w:rPr>
            </w:pPr>
            <w:r w:rsidRPr="002F7B2F">
              <w:rPr>
                <w:rFonts w:ascii="Segoe UI" w:hAnsi="Segoe UI" w:cs="Segoe UI"/>
                <w:b/>
                <w:bCs/>
                <w:lang w:val="en-GB"/>
              </w:rPr>
              <w:t>Matters Arising</w:t>
            </w:r>
            <w:r w:rsidR="00722569">
              <w:rPr>
                <w:rFonts w:ascii="Segoe UI" w:hAnsi="Segoe UI" w:cs="Segoe UI"/>
                <w:b/>
                <w:bCs/>
                <w:lang w:val="en-GB"/>
              </w:rPr>
              <w:t xml:space="preserve"> - </w:t>
            </w:r>
            <w:r>
              <w:rPr>
                <w:rFonts w:ascii="Segoe UI" w:hAnsi="Segoe UI" w:cs="Segoe UI"/>
                <w:b/>
                <w:bCs/>
                <w:lang w:val="en-GB"/>
              </w:rPr>
              <w:t>9</w:t>
            </w:r>
            <w:r w:rsidRPr="002F7B2F">
              <w:rPr>
                <w:rFonts w:ascii="Segoe UI" w:hAnsi="Segoe UI" w:cs="Segoe UI"/>
                <w:b/>
                <w:bCs/>
                <w:vertAlign w:val="superscript"/>
                <w:lang w:val="en-GB"/>
              </w:rPr>
              <w:t>th</w:t>
            </w:r>
            <w:r>
              <w:rPr>
                <w:rFonts w:ascii="Segoe UI" w:hAnsi="Segoe UI" w:cs="Segoe UI"/>
                <w:b/>
                <w:bCs/>
                <w:lang w:val="en-GB"/>
              </w:rPr>
              <w:t xml:space="preserve"> December 2020 </w:t>
            </w:r>
          </w:p>
          <w:p w14:paraId="0BC458AA" w14:textId="43C4A501" w:rsidR="00081CE3" w:rsidRDefault="00081CE3" w:rsidP="007F6011">
            <w:pPr>
              <w:rPr>
                <w:rFonts w:ascii="Segoe UI" w:hAnsi="Segoe UI" w:cs="Segoe UI"/>
                <w:b/>
                <w:bCs/>
                <w:lang w:val="en-GB"/>
              </w:rPr>
            </w:pPr>
            <w:r>
              <w:rPr>
                <w:rFonts w:ascii="Segoe UI" w:hAnsi="Segoe UI" w:cs="Segoe UI"/>
                <w:b/>
                <w:bCs/>
                <w:lang w:val="en-GB"/>
              </w:rPr>
              <w:t>Agenda Item 9. External review of Governance</w:t>
            </w:r>
          </w:p>
          <w:p w14:paraId="69FB013C" w14:textId="1301D5E3" w:rsidR="00081CE3" w:rsidRDefault="00081CE3" w:rsidP="007F6011">
            <w:pPr>
              <w:rPr>
                <w:rFonts w:ascii="Segoe UI" w:hAnsi="Segoe UI" w:cs="Segoe UI"/>
                <w:bCs/>
                <w:lang w:val="en-GB"/>
              </w:rPr>
            </w:pPr>
            <w:r>
              <w:rPr>
                <w:rFonts w:ascii="Segoe UI" w:hAnsi="Segoe UI" w:cs="Segoe UI"/>
                <w:bCs/>
                <w:lang w:val="en-GB"/>
              </w:rPr>
              <w:t xml:space="preserve">SK </w:t>
            </w:r>
            <w:r w:rsidR="00946B5A">
              <w:rPr>
                <w:rFonts w:ascii="Segoe UI" w:hAnsi="Segoe UI" w:cs="Segoe UI"/>
                <w:bCs/>
                <w:lang w:val="en-GB"/>
              </w:rPr>
              <w:t xml:space="preserve">stated that with regards to suspending an LGB, it had been clarified that we can.  </w:t>
            </w:r>
            <w:r>
              <w:rPr>
                <w:rFonts w:ascii="Segoe UI" w:hAnsi="Segoe UI" w:cs="Segoe UI"/>
                <w:bCs/>
                <w:lang w:val="en-GB"/>
              </w:rPr>
              <w:t xml:space="preserve">It is clear that if we do as a Trust Board we need two </w:t>
            </w:r>
            <w:r w:rsidR="00946B5A">
              <w:rPr>
                <w:rFonts w:ascii="Segoe UI" w:hAnsi="Segoe UI" w:cs="Segoe UI"/>
                <w:bCs/>
                <w:lang w:val="en-GB"/>
              </w:rPr>
              <w:t>parent</w:t>
            </w:r>
            <w:r w:rsidR="000F18D0">
              <w:rPr>
                <w:rFonts w:ascii="Segoe UI" w:hAnsi="Segoe UI" w:cs="Segoe UI"/>
                <w:bCs/>
                <w:lang w:val="en-GB"/>
              </w:rPr>
              <w:t xml:space="preserve"> elected</w:t>
            </w:r>
            <w:r w:rsidR="00946B5A">
              <w:rPr>
                <w:rFonts w:ascii="Segoe UI" w:hAnsi="Segoe UI" w:cs="Segoe UI"/>
                <w:bCs/>
                <w:lang w:val="en-GB"/>
              </w:rPr>
              <w:t xml:space="preserve"> </w:t>
            </w:r>
            <w:r>
              <w:rPr>
                <w:rFonts w:ascii="Segoe UI" w:hAnsi="Segoe UI" w:cs="Segoe UI"/>
                <w:bCs/>
                <w:lang w:val="en-GB"/>
              </w:rPr>
              <w:t xml:space="preserve">Trustees, </w:t>
            </w:r>
            <w:r w:rsidR="000F18D0">
              <w:rPr>
                <w:rFonts w:ascii="Segoe UI" w:hAnsi="Segoe UI" w:cs="Segoe UI"/>
                <w:bCs/>
                <w:lang w:val="en-GB"/>
              </w:rPr>
              <w:t>which we do have, so are covered.</w:t>
            </w:r>
            <w:r w:rsidR="007E66B3">
              <w:rPr>
                <w:rFonts w:ascii="Segoe UI" w:hAnsi="Segoe UI" w:cs="Segoe UI"/>
                <w:bCs/>
                <w:lang w:val="en-GB"/>
              </w:rPr>
              <w:t xml:space="preserve"> The new Articles of Association were circulated.  </w:t>
            </w:r>
          </w:p>
          <w:p w14:paraId="48771259" w14:textId="77777777" w:rsidR="00710CED" w:rsidRPr="00081CE3" w:rsidRDefault="00710CED" w:rsidP="007F6011">
            <w:pPr>
              <w:rPr>
                <w:rFonts w:ascii="Segoe UI" w:hAnsi="Segoe UI" w:cs="Segoe UI"/>
                <w:bCs/>
                <w:lang w:val="en-GB"/>
              </w:rPr>
            </w:pPr>
          </w:p>
          <w:p w14:paraId="6E779118" w14:textId="1FDAC803" w:rsidR="002F7B2F" w:rsidRDefault="002F7B2F" w:rsidP="007F6011">
            <w:pPr>
              <w:rPr>
                <w:rFonts w:ascii="Segoe UI" w:hAnsi="Segoe UI" w:cs="Segoe UI"/>
                <w:b/>
                <w:bCs/>
                <w:lang w:val="en-GB"/>
              </w:rPr>
            </w:pPr>
            <w:r>
              <w:rPr>
                <w:rFonts w:ascii="Segoe UI" w:hAnsi="Segoe UI" w:cs="Segoe UI"/>
                <w:b/>
                <w:bCs/>
                <w:lang w:val="en-GB"/>
              </w:rPr>
              <w:t>Agenda Item 10.4 Brannel and Mount Charles ARB</w:t>
            </w:r>
          </w:p>
          <w:p w14:paraId="4EB31FC3" w14:textId="1B07B29B" w:rsidR="002F7B2F" w:rsidRDefault="00722569" w:rsidP="007F6011">
            <w:pPr>
              <w:rPr>
                <w:rFonts w:ascii="Segoe UI" w:hAnsi="Segoe UI" w:cs="Segoe UI"/>
                <w:bCs/>
                <w:lang w:val="en-GB"/>
              </w:rPr>
            </w:pPr>
            <w:r>
              <w:rPr>
                <w:rFonts w:ascii="Segoe UI" w:hAnsi="Segoe UI" w:cs="Segoe UI"/>
                <w:bCs/>
                <w:lang w:val="en-GB"/>
              </w:rPr>
              <w:t xml:space="preserve">LM reported that the process to move </w:t>
            </w:r>
            <w:r w:rsidR="007E66B3">
              <w:rPr>
                <w:rFonts w:ascii="Segoe UI" w:hAnsi="Segoe UI" w:cs="Segoe UI"/>
                <w:bCs/>
                <w:lang w:val="en-GB"/>
              </w:rPr>
              <w:t xml:space="preserve">Mount Charles </w:t>
            </w:r>
            <w:r>
              <w:rPr>
                <w:rFonts w:ascii="Segoe UI" w:hAnsi="Segoe UI" w:cs="Segoe UI"/>
                <w:bCs/>
                <w:lang w:val="en-GB"/>
              </w:rPr>
              <w:t>to a specialist organisation to run the ARB</w:t>
            </w:r>
            <w:r w:rsidR="007E66B3">
              <w:rPr>
                <w:rFonts w:ascii="Segoe UI" w:hAnsi="Segoe UI" w:cs="Segoe UI"/>
                <w:bCs/>
                <w:lang w:val="en-GB"/>
              </w:rPr>
              <w:t xml:space="preserve"> </w:t>
            </w:r>
            <w:r>
              <w:rPr>
                <w:rFonts w:ascii="Segoe UI" w:hAnsi="Segoe UI" w:cs="Segoe UI"/>
                <w:bCs/>
                <w:lang w:val="en-GB"/>
              </w:rPr>
              <w:t>was continuing, everyone remained keen for this to go ahead.</w:t>
            </w:r>
            <w:r w:rsidR="00850447">
              <w:rPr>
                <w:rFonts w:ascii="Segoe UI" w:hAnsi="Segoe UI" w:cs="Segoe UI"/>
                <w:bCs/>
                <w:lang w:val="en-GB"/>
              </w:rPr>
              <w:t xml:space="preserve">  </w:t>
            </w:r>
            <w:r w:rsidR="005F44C6">
              <w:rPr>
                <w:rFonts w:ascii="Segoe UI" w:hAnsi="Segoe UI" w:cs="Segoe UI"/>
                <w:bCs/>
                <w:lang w:val="en-GB"/>
              </w:rPr>
              <w:t>NET ha</w:t>
            </w:r>
            <w:r w:rsidR="00E10A3A">
              <w:rPr>
                <w:rFonts w:ascii="Segoe UI" w:hAnsi="Segoe UI" w:cs="Segoe UI"/>
                <w:bCs/>
                <w:lang w:val="en-GB"/>
              </w:rPr>
              <w:t>d previously</w:t>
            </w:r>
            <w:r w:rsidR="005F44C6">
              <w:rPr>
                <w:rFonts w:ascii="Segoe UI" w:hAnsi="Segoe UI" w:cs="Segoe UI"/>
                <w:bCs/>
                <w:lang w:val="en-GB"/>
              </w:rPr>
              <w:t xml:space="preserve"> signed the documents</w:t>
            </w:r>
            <w:r w:rsidR="007E66B3">
              <w:rPr>
                <w:rFonts w:ascii="Segoe UI" w:hAnsi="Segoe UI" w:cs="Segoe UI"/>
                <w:bCs/>
                <w:lang w:val="en-GB"/>
              </w:rPr>
              <w:t xml:space="preserve"> for Brannel’s ARB</w:t>
            </w:r>
            <w:r w:rsidR="005F44C6">
              <w:rPr>
                <w:rFonts w:ascii="Segoe UI" w:hAnsi="Segoe UI" w:cs="Segoe UI"/>
                <w:bCs/>
                <w:lang w:val="en-GB"/>
              </w:rPr>
              <w:t xml:space="preserve">, covered by commercial </w:t>
            </w:r>
            <w:r w:rsidR="00E10A3A">
              <w:rPr>
                <w:rFonts w:ascii="Segoe UI" w:hAnsi="Segoe UI" w:cs="Segoe UI"/>
                <w:bCs/>
                <w:lang w:val="en-GB"/>
              </w:rPr>
              <w:t xml:space="preserve">transfer </w:t>
            </w:r>
            <w:r w:rsidR="005F44C6">
              <w:rPr>
                <w:rFonts w:ascii="Segoe UI" w:hAnsi="Segoe UI" w:cs="Segoe UI"/>
                <w:bCs/>
                <w:lang w:val="en-GB"/>
              </w:rPr>
              <w:t>agreement</w:t>
            </w:r>
            <w:r w:rsidR="00E10A3A">
              <w:rPr>
                <w:rFonts w:ascii="Segoe UI" w:hAnsi="Segoe UI" w:cs="Segoe UI"/>
                <w:bCs/>
                <w:lang w:val="en-GB"/>
              </w:rPr>
              <w:t xml:space="preserve"> that went into the merger.  Documents are available for GB to sign</w:t>
            </w:r>
            <w:r w:rsidR="007E66B3">
              <w:rPr>
                <w:rFonts w:ascii="Segoe UI" w:hAnsi="Segoe UI" w:cs="Segoe UI"/>
                <w:bCs/>
                <w:lang w:val="en-GB"/>
              </w:rPr>
              <w:t xml:space="preserve"> on behalf of CELT</w:t>
            </w:r>
            <w:r w:rsidR="00E10A3A">
              <w:rPr>
                <w:rFonts w:ascii="Segoe UI" w:hAnsi="Segoe UI" w:cs="Segoe UI"/>
                <w:bCs/>
                <w:lang w:val="en-GB"/>
              </w:rPr>
              <w:t>.</w:t>
            </w:r>
            <w:r w:rsidR="005F44C6">
              <w:rPr>
                <w:rFonts w:ascii="Segoe UI" w:hAnsi="Segoe UI" w:cs="Segoe UI"/>
                <w:bCs/>
                <w:lang w:val="en-GB"/>
              </w:rPr>
              <w:t xml:space="preserve"> </w:t>
            </w:r>
            <w:r w:rsidR="00850447">
              <w:rPr>
                <w:rFonts w:ascii="Segoe UI" w:hAnsi="Segoe UI" w:cs="Segoe UI"/>
                <w:bCs/>
                <w:lang w:val="en-GB"/>
              </w:rPr>
              <w:t xml:space="preserve">Brannel </w:t>
            </w:r>
            <w:r w:rsidR="007E66B3">
              <w:rPr>
                <w:rFonts w:ascii="Segoe UI" w:hAnsi="Segoe UI" w:cs="Segoe UI"/>
                <w:bCs/>
                <w:lang w:val="en-GB"/>
              </w:rPr>
              <w:t xml:space="preserve">will then be </w:t>
            </w:r>
            <w:r w:rsidR="00850447">
              <w:rPr>
                <w:rFonts w:ascii="Segoe UI" w:hAnsi="Segoe UI" w:cs="Segoe UI"/>
                <w:bCs/>
                <w:lang w:val="en-GB"/>
              </w:rPr>
              <w:t xml:space="preserve">signed off.  </w:t>
            </w:r>
          </w:p>
          <w:p w14:paraId="115BA8B9" w14:textId="77777777" w:rsidR="00710CED" w:rsidRDefault="00710CED" w:rsidP="007F6011">
            <w:pPr>
              <w:rPr>
                <w:rFonts w:ascii="Segoe UI" w:hAnsi="Segoe UI" w:cs="Segoe UI"/>
                <w:bCs/>
                <w:lang w:val="en-GB"/>
              </w:rPr>
            </w:pPr>
          </w:p>
          <w:p w14:paraId="7EFFF3CC" w14:textId="77777777" w:rsidR="00722569" w:rsidRDefault="00722569" w:rsidP="007F6011">
            <w:pPr>
              <w:rPr>
                <w:rFonts w:ascii="Segoe UI" w:hAnsi="Segoe UI" w:cs="Segoe UI"/>
                <w:b/>
                <w:bCs/>
                <w:lang w:val="en-GB"/>
              </w:rPr>
            </w:pPr>
            <w:r>
              <w:rPr>
                <w:rFonts w:ascii="Segoe UI" w:hAnsi="Segoe UI" w:cs="Segoe UI"/>
                <w:b/>
                <w:bCs/>
                <w:lang w:val="en-GB"/>
              </w:rPr>
              <w:t>Agenda Item 10.6 Spaceport</w:t>
            </w:r>
          </w:p>
          <w:p w14:paraId="753B21E9" w14:textId="25381E60" w:rsidR="00850447" w:rsidRDefault="00722569" w:rsidP="007F6011">
            <w:pPr>
              <w:rPr>
                <w:rFonts w:ascii="Segoe UI" w:hAnsi="Segoe UI" w:cs="Segoe UI"/>
                <w:bCs/>
                <w:lang w:val="en-GB"/>
              </w:rPr>
            </w:pPr>
            <w:r>
              <w:rPr>
                <w:rFonts w:ascii="Segoe UI" w:hAnsi="Segoe UI" w:cs="Segoe UI"/>
                <w:bCs/>
                <w:lang w:val="en-GB"/>
              </w:rPr>
              <w:t xml:space="preserve">GS stated that </w:t>
            </w:r>
            <w:r w:rsidR="00AE48AB">
              <w:rPr>
                <w:rFonts w:ascii="Segoe UI" w:hAnsi="Segoe UI" w:cs="Segoe UI"/>
                <w:bCs/>
                <w:lang w:val="en-GB"/>
              </w:rPr>
              <w:t>Virgin have put satellites into space</w:t>
            </w:r>
            <w:r w:rsidR="00FE56AB">
              <w:rPr>
                <w:rFonts w:ascii="Segoe UI" w:hAnsi="Segoe UI" w:cs="Segoe UI"/>
                <w:bCs/>
                <w:lang w:val="en-GB"/>
              </w:rPr>
              <w:t xml:space="preserve"> with a successful launch in January.  Now committed to continue with the project</w:t>
            </w:r>
            <w:r w:rsidR="00175E0F">
              <w:rPr>
                <w:rFonts w:ascii="Segoe UI" w:hAnsi="Segoe UI" w:cs="Segoe UI"/>
                <w:bCs/>
                <w:lang w:val="en-GB"/>
              </w:rPr>
              <w:t xml:space="preserve">. </w:t>
            </w:r>
            <w:r>
              <w:rPr>
                <w:rFonts w:ascii="Segoe UI" w:hAnsi="Segoe UI" w:cs="Segoe UI"/>
                <w:bCs/>
                <w:lang w:val="en-GB"/>
              </w:rPr>
              <w:t xml:space="preserve"> </w:t>
            </w:r>
            <w:r w:rsidR="00912C19">
              <w:rPr>
                <w:rFonts w:ascii="Segoe UI" w:hAnsi="Segoe UI" w:cs="Segoe UI"/>
                <w:bCs/>
                <w:lang w:val="en-GB"/>
              </w:rPr>
              <w:t>F</w:t>
            </w:r>
            <w:r>
              <w:rPr>
                <w:rFonts w:ascii="Segoe UI" w:hAnsi="Segoe UI" w:cs="Segoe UI"/>
                <w:bCs/>
                <w:lang w:val="en-GB"/>
              </w:rPr>
              <w:t xml:space="preserve">ollowing the announcement </w:t>
            </w:r>
            <w:r w:rsidR="00530B94">
              <w:rPr>
                <w:rFonts w:ascii="Segoe UI" w:hAnsi="Segoe UI" w:cs="Segoe UI"/>
                <w:bCs/>
                <w:lang w:val="en-GB"/>
              </w:rPr>
              <w:t>for</w:t>
            </w:r>
            <w:r>
              <w:rPr>
                <w:rFonts w:ascii="Segoe UI" w:hAnsi="Segoe UI" w:cs="Segoe UI"/>
                <w:bCs/>
                <w:lang w:val="en-GB"/>
              </w:rPr>
              <w:t xml:space="preserve"> G7 </w:t>
            </w:r>
            <w:r w:rsidR="00912C19">
              <w:rPr>
                <w:rFonts w:ascii="Segoe UI" w:hAnsi="Segoe UI" w:cs="Segoe UI"/>
                <w:bCs/>
                <w:lang w:val="en-GB"/>
              </w:rPr>
              <w:t xml:space="preserve">there is a possibility that we will have the </w:t>
            </w:r>
            <w:r w:rsidR="00530B94">
              <w:rPr>
                <w:rFonts w:ascii="Segoe UI" w:hAnsi="Segoe UI" w:cs="Segoe UI"/>
                <w:bCs/>
                <w:lang w:val="en-GB"/>
              </w:rPr>
              <w:t xml:space="preserve">aircraft that launches on the hard standing </w:t>
            </w:r>
            <w:r w:rsidR="00175E0F">
              <w:rPr>
                <w:rFonts w:ascii="Segoe UI" w:hAnsi="Segoe UI" w:cs="Segoe UI"/>
                <w:bCs/>
                <w:lang w:val="en-GB"/>
              </w:rPr>
              <w:t xml:space="preserve">at Newquay Airport </w:t>
            </w:r>
            <w:r w:rsidR="00530B94">
              <w:rPr>
                <w:rFonts w:ascii="Segoe UI" w:hAnsi="Segoe UI" w:cs="Segoe UI"/>
                <w:bCs/>
                <w:lang w:val="en-GB"/>
              </w:rPr>
              <w:t>during G7</w:t>
            </w:r>
            <w:r w:rsidR="00175E0F">
              <w:rPr>
                <w:rFonts w:ascii="Segoe UI" w:hAnsi="Segoe UI" w:cs="Segoe UI"/>
                <w:bCs/>
                <w:lang w:val="en-GB"/>
              </w:rPr>
              <w:t>, which will be quite exciting for our youngsters.</w:t>
            </w:r>
          </w:p>
          <w:p w14:paraId="0DDFDE75" w14:textId="4F70F231" w:rsidR="0099641F" w:rsidRPr="00722569" w:rsidRDefault="0099641F" w:rsidP="007F6011">
            <w:pPr>
              <w:rPr>
                <w:rFonts w:ascii="Segoe UI" w:hAnsi="Segoe UI" w:cs="Segoe UI"/>
                <w:bCs/>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5F443" w14:textId="77777777" w:rsidR="00030B7A" w:rsidRDefault="00030B7A">
            <w:pPr>
              <w:rPr>
                <w:rFonts w:ascii="Segoe UI" w:eastAsia="Segoe UI" w:hAnsi="Segoe UI" w:cs="Segoe UI"/>
                <w:sz w:val="24"/>
                <w:szCs w:val="24"/>
              </w:rPr>
            </w:pPr>
          </w:p>
        </w:tc>
      </w:tr>
      <w:tr w:rsidR="00030B7A" w14:paraId="78373772"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47361" w14:textId="45F31742" w:rsidR="00030B7A" w:rsidRDefault="00030B7A">
            <w:pPr>
              <w:spacing w:line="360" w:lineRule="auto"/>
              <w:rPr>
                <w:rFonts w:ascii="Segoe UI" w:eastAsia="Segoe UI" w:hAnsi="Segoe UI" w:cs="Segoe UI"/>
                <w:sz w:val="24"/>
                <w:szCs w:val="24"/>
              </w:rPr>
            </w:pPr>
            <w:r>
              <w:rPr>
                <w:rFonts w:ascii="Segoe UI" w:eastAsia="Segoe UI" w:hAnsi="Segoe UI" w:cs="Segoe UI"/>
                <w:sz w:val="24"/>
                <w:szCs w:val="24"/>
                <w:lang w:val="en-GB"/>
              </w:rPr>
              <w:t>3.</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16BB1" w14:textId="4181CC51" w:rsidR="00591B5E" w:rsidRDefault="002623C3">
            <w:pPr>
              <w:spacing w:line="240" w:lineRule="auto"/>
              <w:rPr>
                <w:rFonts w:ascii="Segoe UI" w:eastAsia="Segoe UI" w:hAnsi="Segoe UI" w:cs="Segoe UI"/>
                <w:b/>
                <w:bCs/>
              </w:rPr>
            </w:pPr>
            <w:r>
              <w:rPr>
                <w:rFonts w:ascii="Segoe UI" w:eastAsia="Segoe UI" w:hAnsi="Segoe UI" w:cs="Segoe UI"/>
                <w:b/>
                <w:bCs/>
              </w:rPr>
              <w:t>Safeguarding – Standing Item</w:t>
            </w:r>
            <w:r w:rsidR="00081CE3">
              <w:rPr>
                <w:rFonts w:ascii="Segoe UI" w:eastAsia="Segoe UI" w:hAnsi="Segoe UI" w:cs="Segoe UI"/>
                <w:b/>
                <w:bCs/>
              </w:rPr>
              <w:t xml:space="preserve"> </w:t>
            </w:r>
          </w:p>
          <w:p w14:paraId="3A509C1D" w14:textId="2B8819B7" w:rsidR="002623C3" w:rsidRDefault="002623C3">
            <w:pPr>
              <w:spacing w:line="240" w:lineRule="auto"/>
              <w:rPr>
                <w:rFonts w:ascii="Segoe UI" w:eastAsia="Segoe UI" w:hAnsi="Segoe UI" w:cs="Segoe UI"/>
                <w:b/>
                <w:bCs/>
              </w:rPr>
            </w:pPr>
            <w:r>
              <w:rPr>
                <w:rFonts w:ascii="Segoe UI" w:eastAsia="Segoe UI" w:hAnsi="Segoe UI" w:cs="Segoe UI"/>
                <w:b/>
                <w:bCs/>
              </w:rPr>
              <w:t>Presentation from Kay Adams</w:t>
            </w:r>
          </w:p>
          <w:p w14:paraId="1F4F569A" w14:textId="572EF488" w:rsidR="00081CE3" w:rsidRDefault="00081CE3">
            <w:pPr>
              <w:spacing w:line="240" w:lineRule="auto"/>
              <w:rPr>
                <w:rFonts w:ascii="Segoe UI" w:eastAsia="Segoe UI" w:hAnsi="Segoe UI" w:cs="Segoe UI"/>
                <w:bCs/>
              </w:rPr>
            </w:pPr>
            <w:r>
              <w:rPr>
                <w:rFonts w:ascii="Segoe UI" w:eastAsia="Segoe UI" w:hAnsi="Segoe UI" w:cs="Segoe UI"/>
                <w:bCs/>
              </w:rPr>
              <w:t>KA gave a thorough report on the period</w:t>
            </w:r>
            <w:r w:rsidR="00212CF3">
              <w:rPr>
                <w:rFonts w:ascii="Segoe UI" w:eastAsia="Segoe UI" w:hAnsi="Segoe UI" w:cs="Segoe UI"/>
                <w:bCs/>
              </w:rPr>
              <w:t xml:space="preserve"> up to </w:t>
            </w:r>
            <w:r>
              <w:rPr>
                <w:rFonts w:ascii="Segoe UI" w:eastAsia="Segoe UI" w:hAnsi="Segoe UI" w:cs="Segoe UI"/>
                <w:bCs/>
              </w:rPr>
              <w:t>8</w:t>
            </w:r>
            <w:r w:rsidRPr="00081CE3">
              <w:rPr>
                <w:rFonts w:ascii="Segoe UI" w:eastAsia="Segoe UI" w:hAnsi="Segoe UI" w:cs="Segoe UI"/>
                <w:bCs/>
                <w:vertAlign w:val="superscript"/>
              </w:rPr>
              <w:t>th</w:t>
            </w:r>
            <w:r>
              <w:rPr>
                <w:rFonts w:ascii="Segoe UI" w:eastAsia="Segoe UI" w:hAnsi="Segoe UI" w:cs="Segoe UI"/>
                <w:bCs/>
              </w:rPr>
              <w:t xml:space="preserve"> March 2020:</w:t>
            </w:r>
          </w:p>
          <w:p w14:paraId="2969F774" w14:textId="5455FF76" w:rsidR="00081CE3" w:rsidRDefault="00081CE3" w:rsidP="00081CE3">
            <w:pPr>
              <w:pStyle w:val="ListParagraph"/>
              <w:numPr>
                <w:ilvl w:val="0"/>
                <w:numId w:val="10"/>
              </w:numPr>
              <w:spacing w:line="240" w:lineRule="auto"/>
              <w:rPr>
                <w:rFonts w:ascii="Segoe UI" w:eastAsia="Segoe UI" w:hAnsi="Segoe UI" w:cs="Segoe UI"/>
                <w:bCs/>
              </w:rPr>
            </w:pPr>
            <w:r>
              <w:rPr>
                <w:rFonts w:ascii="Segoe UI" w:eastAsia="Segoe UI" w:hAnsi="Segoe UI" w:cs="Segoe UI"/>
                <w:bCs/>
              </w:rPr>
              <w:t>Huge fall in referrals</w:t>
            </w:r>
          </w:p>
          <w:p w14:paraId="02363BF8" w14:textId="7426BFF1" w:rsidR="006A5DA2" w:rsidRDefault="006A5DA2" w:rsidP="00081CE3">
            <w:pPr>
              <w:pStyle w:val="ListParagraph"/>
              <w:numPr>
                <w:ilvl w:val="0"/>
                <w:numId w:val="10"/>
              </w:numPr>
              <w:spacing w:line="240" w:lineRule="auto"/>
              <w:rPr>
                <w:rFonts w:ascii="Segoe UI" w:eastAsia="Segoe UI" w:hAnsi="Segoe UI" w:cs="Segoe UI"/>
                <w:bCs/>
              </w:rPr>
            </w:pPr>
            <w:r>
              <w:rPr>
                <w:rFonts w:ascii="Segoe UI" w:eastAsia="Segoe UI" w:hAnsi="Segoe UI" w:cs="Segoe UI"/>
                <w:bCs/>
              </w:rPr>
              <w:t>All safeguard</w:t>
            </w:r>
            <w:r w:rsidR="007E66B3">
              <w:rPr>
                <w:rFonts w:ascii="Segoe UI" w:eastAsia="Segoe UI" w:hAnsi="Segoe UI" w:cs="Segoe UI"/>
                <w:bCs/>
              </w:rPr>
              <w:t>ing</w:t>
            </w:r>
            <w:r>
              <w:rPr>
                <w:rFonts w:ascii="Segoe UI" w:eastAsia="Segoe UI" w:hAnsi="Segoe UI" w:cs="Segoe UI"/>
                <w:bCs/>
              </w:rPr>
              <w:t xml:space="preserve"> leads have well established procedures for most needy pupils</w:t>
            </w:r>
          </w:p>
          <w:p w14:paraId="290752E8" w14:textId="7B0B554B" w:rsidR="006A5DA2" w:rsidRDefault="006A5DA2" w:rsidP="00081CE3">
            <w:pPr>
              <w:pStyle w:val="ListParagraph"/>
              <w:numPr>
                <w:ilvl w:val="0"/>
                <w:numId w:val="10"/>
              </w:numPr>
              <w:spacing w:line="240" w:lineRule="auto"/>
              <w:rPr>
                <w:rFonts w:ascii="Segoe UI" w:eastAsia="Segoe UI" w:hAnsi="Segoe UI" w:cs="Segoe UI"/>
                <w:bCs/>
              </w:rPr>
            </w:pPr>
            <w:r>
              <w:rPr>
                <w:rFonts w:ascii="Segoe UI" w:eastAsia="Segoe UI" w:hAnsi="Segoe UI" w:cs="Segoe UI"/>
                <w:bCs/>
              </w:rPr>
              <w:t>Regular calls to students, contact impressive and extensive</w:t>
            </w:r>
          </w:p>
          <w:p w14:paraId="7CD41C1F" w14:textId="435B810B" w:rsidR="006A5DA2" w:rsidRDefault="006A5DA2" w:rsidP="00081CE3">
            <w:pPr>
              <w:pStyle w:val="ListParagraph"/>
              <w:numPr>
                <w:ilvl w:val="0"/>
                <w:numId w:val="10"/>
              </w:numPr>
              <w:spacing w:line="240" w:lineRule="auto"/>
              <w:rPr>
                <w:rFonts w:ascii="Segoe UI" w:eastAsia="Segoe UI" w:hAnsi="Segoe UI" w:cs="Segoe UI"/>
                <w:bCs/>
              </w:rPr>
            </w:pPr>
            <w:r>
              <w:rPr>
                <w:rFonts w:ascii="Segoe UI" w:eastAsia="Segoe UI" w:hAnsi="Segoe UI" w:cs="Segoe UI"/>
                <w:bCs/>
              </w:rPr>
              <w:t>Main issue number of children not returned to school for best part of year</w:t>
            </w:r>
          </w:p>
          <w:p w14:paraId="2872648E" w14:textId="49569E70" w:rsidR="006A5DA2" w:rsidRDefault="006A5DA2" w:rsidP="00081CE3">
            <w:pPr>
              <w:pStyle w:val="ListParagraph"/>
              <w:numPr>
                <w:ilvl w:val="0"/>
                <w:numId w:val="10"/>
              </w:numPr>
              <w:spacing w:line="240" w:lineRule="auto"/>
              <w:rPr>
                <w:rFonts w:ascii="Segoe UI" w:eastAsia="Segoe UI" w:hAnsi="Segoe UI" w:cs="Segoe UI"/>
                <w:bCs/>
              </w:rPr>
            </w:pPr>
            <w:r>
              <w:rPr>
                <w:rFonts w:ascii="Segoe UI" w:eastAsia="Segoe UI" w:hAnsi="Segoe UI" w:cs="Segoe UI"/>
                <w:bCs/>
              </w:rPr>
              <w:t>Engage with families to support and remove barriers</w:t>
            </w:r>
          </w:p>
          <w:p w14:paraId="1B090635" w14:textId="284B7F85" w:rsidR="006A5DA2" w:rsidRDefault="006A5DA2" w:rsidP="00081CE3">
            <w:pPr>
              <w:pStyle w:val="ListParagraph"/>
              <w:numPr>
                <w:ilvl w:val="0"/>
                <w:numId w:val="10"/>
              </w:numPr>
              <w:spacing w:line="240" w:lineRule="auto"/>
              <w:rPr>
                <w:rFonts w:ascii="Segoe UI" w:eastAsia="Segoe UI" w:hAnsi="Segoe UI" w:cs="Segoe UI"/>
                <w:bCs/>
              </w:rPr>
            </w:pPr>
            <w:r>
              <w:rPr>
                <w:rFonts w:ascii="Segoe UI" w:eastAsia="Segoe UI" w:hAnsi="Segoe UI" w:cs="Segoe UI"/>
                <w:bCs/>
              </w:rPr>
              <w:t>Impact on parents due to Covid and homeless</w:t>
            </w:r>
            <w:r w:rsidR="007E66B3">
              <w:rPr>
                <w:rFonts w:ascii="Segoe UI" w:eastAsia="Segoe UI" w:hAnsi="Segoe UI" w:cs="Segoe UI"/>
                <w:bCs/>
              </w:rPr>
              <w:t>ness</w:t>
            </w:r>
            <w:r>
              <w:rPr>
                <w:rFonts w:ascii="Segoe UI" w:eastAsia="Segoe UI" w:hAnsi="Segoe UI" w:cs="Segoe UI"/>
                <w:bCs/>
              </w:rPr>
              <w:t xml:space="preserve"> and neglect</w:t>
            </w:r>
          </w:p>
          <w:p w14:paraId="695DAE15" w14:textId="056ED195" w:rsidR="006A5DA2" w:rsidRDefault="006A5DA2" w:rsidP="00081CE3">
            <w:pPr>
              <w:pStyle w:val="ListParagraph"/>
              <w:numPr>
                <w:ilvl w:val="0"/>
                <w:numId w:val="10"/>
              </w:numPr>
              <w:spacing w:line="240" w:lineRule="auto"/>
              <w:rPr>
                <w:rFonts w:ascii="Segoe UI" w:eastAsia="Segoe UI" w:hAnsi="Segoe UI" w:cs="Segoe UI"/>
                <w:bCs/>
              </w:rPr>
            </w:pPr>
            <w:r>
              <w:rPr>
                <w:rFonts w:ascii="Segoe UI" w:eastAsia="Segoe UI" w:hAnsi="Segoe UI" w:cs="Segoe UI"/>
                <w:bCs/>
              </w:rPr>
              <w:t>Preventative services have been less effective for mental health wellbeing</w:t>
            </w:r>
          </w:p>
          <w:p w14:paraId="076AF55C" w14:textId="003B2B3A" w:rsidR="006A5DA2" w:rsidRDefault="006A5DA2" w:rsidP="00081CE3">
            <w:pPr>
              <w:pStyle w:val="ListParagraph"/>
              <w:numPr>
                <w:ilvl w:val="0"/>
                <w:numId w:val="10"/>
              </w:numPr>
              <w:spacing w:line="240" w:lineRule="auto"/>
              <w:rPr>
                <w:rFonts w:ascii="Segoe UI" w:eastAsia="Segoe UI" w:hAnsi="Segoe UI" w:cs="Segoe UI"/>
                <w:bCs/>
              </w:rPr>
            </w:pPr>
            <w:r>
              <w:rPr>
                <w:rFonts w:ascii="Segoe UI" w:eastAsia="Segoe UI" w:hAnsi="Segoe UI" w:cs="Segoe UI"/>
                <w:bCs/>
              </w:rPr>
              <w:t xml:space="preserve">Risk massively increased </w:t>
            </w:r>
            <w:r w:rsidR="007E66B3">
              <w:rPr>
                <w:rFonts w:ascii="Segoe UI" w:eastAsia="Segoe UI" w:hAnsi="Segoe UI" w:cs="Segoe UI"/>
                <w:bCs/>
              </w:rPr>
              <w:t>by the prevalence of the</w:t>
            </w:r>
            <w:r>
              <w:rPr>
                <w:rFonts w:ascii="Segoe UI" w:eastAsia="Segoe UI" w:hAnsi="Segoe UI" w:cs="Segoe UI"/>
                <w:bCs/>
              </w:rPr>
              <w:t xml:space="preserve"> toxic trio</w:t>
            </w:r>
            <w:r w:rsidR="007E66B3">
              <w:rPr>
                <w:rFonts w:ascii="Segoe UI" w:eastAsia="Segoe UI" w:hAnsi="Segoe UI" w:cs="Segoe UI"/>
                <w:bCs/>
              </w:rPr>
              <w:t>,</w:t>
            </w:r>
            <w:r w:rsidR="00986D33">
              <w:rPr>
                <w:rFonts w:ascii="Segoe UI" w:eastAsia="Segoe UI" w:hAnsi="Segoe UI" w:cs="Segoe UI"/>
                <w:bCs/>
              </w:rPr>
              <w:t xml:space="preserve"> </w:t>
            </w:r>
            <w:r w:rsidR="007E66B3">
              <w:rPr>
                <w:rFonts w:ascii="Segoe UI" w:eastAsia="Segoe UI" w:hAnsi="Segoe UI" w:cs="Segoe UI"/>
                <w:bCs/>
              </w:rPr>
              <w:t xml:space="preserve">domestic </w:t>
            </w:r>
            <w:r w:rsidR="00986D33">
              <w:rPr>
                <w:rFonts w:ascii="Segoe UI" w:eastAsia="Segoe UI" w:hAnsi="Segoe UI" w:cs="Segoe UI"/>
                <w:bCs/>
              </w:rPr>
              <w:t>abuse</w:t>
            </w:r>
            <w:r w:rsidR="007E66B3">
              <w:rPr>
                <w:rFonts w:ascii="Segoe UI" w:eastAsia="Segoe UI" w:hAnsi="Segoe UI" w:cs="Segoe UI"/>
                <w:bCs/>
              </w:rPr>
              <w:t>, mental ill-health and substance abuse.</w:t>
            </w:r>
          </w:p>
          <w:p w14:paraId="15A1FA03" w14:textId="3D8246FC" w:rsidR="00986D33" w:rsidRDefault="00986D33" w:rsidP="00081CE3">
            <w:pPr>
              <w:pStyle w:val="ListParagraph"/>
              <w:numPr>
                <w:ilvl w:val="0"/>
                <w:numId w:val="10"/>
              </w:numPr>
              <w:spacing w:line="240" w:lineRule="auto"/>
              <w:rPr>
                <w:rFonts w:ascii="Segoe UI" w:eastAsia="Segoe UI" w:hAnsi="Segoe UI" w:cs="Segoe UI"/>
                <w:bCs/>
              </w:rPr>
            </w:pPr>
            <w:r>
              <w:rPr>
                <w:rFonts w:ascii="Segoe UI" w:eastAsia="Segoe UI" w:hAnsi="Segoe UI" w:cs="Segoe UI"/>
                <w:bCs/>
              </w:rPr>
              <w:t>Young carers in Cornwall are isolated without school support, limited access to shops and activities</w:t>
            </w:r>
          </w:p>
          <w:p w14:paraId="49EA0877" w14:textId="15084CD2" w:rsidR="00986D33" w:rsidRDefault="00986D33" w:rsidP="00081CE3">
            <w:pPr>
              <w:pStyle w:val="ListParagraph"/>
              <w:numPr>
                <w:ilvl w:val="0"/>
                <w:numId w:val="10"/>
              </w:numPr>
              <w:spacing w:line="240" w:lineRule="auto"/>
              <w:rPr>
                <w:rFonts w:ascii="Segoe UI" w:eastAsia="Segoe UI" w:hAnsi="Segoe UI" w:cs="Segoe UI"/>
                <w:bCs/>
              </w:rPr>
            </w:pPr>
            <w:r>
              <w:rPr>
                <w:rFonts w:ascii="Segoe UI" w:eastAsia="Segoe UI" w:hAnsi="Segoe UI" w:cs="Segoe UI"/>
                <w:bCs/>
              </w:rPr>
              <w:t>Massive increase in younger children being involved in criminal activities</w:t>
            </w:r>
          </w:p>
          <w:p w14:paraId="7A77D673" w14:textId="0EF8AF9B" w:rsidR="00986D33" w:rsidRDefault="00986D33" w:rsidP="00081CE3">
            <w:pPr>
              <w:pStyle w:val="ListParagraph"/>
              <w:numPr>
                <w:ilvl w:val="0"/>
                <w:numId w:val="10"/>
              </w:numPr>
              <w:spacing w:line="240" w:lineRule="auto"/>
              <w:rPr>
                <w:rFonts w:ascii="Segoe UI" w:eastAsia="Segoe UI" w:hAnsi="Segoe UI" w:cs="Segoe UI"/>
                <w:bCs/>
              </w:rPr>
            </w:pPr>
            <w:r>
              <w:rPr>
                <w:rFonts w:ascii="Segoe UI" w:eastAsia="Segoe UI" w:hAnsi="Segoe UI" w:cs="Segoe UI"/>
                <w:bCs/>
              </w:rPr>
              <w:t>Major risk over lockdown has been domestic abuse</w:t>
            </w:r>
          </w:p>
          <w:p w14:paraId="75758F9E" w14:textId="0435BDBB" w:rsidR="00986D33" w:rsidRDefault="007E66B3" w:rsidP="00081CE3">
            <w:pPr>
              <w:pStyle w:val="ListParagraph"/>
              <w:numPr>
                <w:ilvl w:val="0"/>
                <w:numId w:val="10"/>
              </w:numPr>
              <w:spacing w:line="240" w:lineRule="auto"/>
              <w:rPr>
                <w:rFonts w:ascii="Segoe UI" w:eastAsia="Segoe UI" w:hAnsi="Segoe UI" w:cs="Segoe UI"/>
                <w:bCs/>
              </w:rPr>
            </w:pPr>
            <w:r>
              <w:rPr>
                <w:rFonts w:ascii="Segoe UI" w:eastAsia="Segoe UI" w:hAnsi="Segoe UI" w:cs="Segoe UI"/>
                <w:bCs/>
              </w:rPr>
              <w:t>Young people are becoming desensiti</w:t>
            </w:r>
            <w:r w:rsidR="00B449F5">
              <w:rPr>
                <w:rFonts w:ascii="Segoe UI" w:eastAsia="Segoe UI" w:hAnsi="Segoe UI" w:cs="Segoe UI"/>
                <w:bCs/>
              </w:rPr>
              <w:t>s</w:t>
            </w:r>
            <w:r>
              <w:rPr>
                <w:rFonts w:ascii="Segoe UI" w:eastAsia="Segoe UI" w:hAnsi="Segoe UI" w:cs="Segoe UI"/>
                <w:bCs/>
              </w:rPr>
              <w:t xml:space="preserve">ed to on-line </w:t>
            </w:r>
            <w:r w:rsidR="003E523D">
              <w:rPr>
                <w:rFonts w:ascii="Segoe UI" w:eastAsia="Segoe UI" w:hAnsi="Segoe UI" w:cs="Segoe UI"/>
                <w:bCs/>
              </w:rPr>
              <w:t>materials</w:t>
            </w:r>
            <w:r w:rsidR="00986D33">
              <w:rPr>
                <w:rFonts w:ascii="Segoe UI" w:eastAsia="Segoe UI" w:hAnsi="Segoe UI" w:cs="Segoe UI"/>
                <w:bCs/>
              </w:rPr>
              <w:t xml:space="preserve">, </w:t>
            </w:r>
            <w:r w:rsidR="003E523D">
              <w:rPr>
                <w:rFonts w:ascii="Segoe UI" w:eastAsia="Segoe UI" w:hAnsi="Segoe UI" w:cs="Segoe UI"/>
                <w:bCs/>
              </w:rPr>
              <w:t xml:space="preserve">growing prevalence </w:t>
            </w:r>
            <w:r w:rsidR="00B449F5">
              <w:rPr>
                <w:rFonts w:ascii="Segoe UI" w:eastAsia="Segoe UI" w:hAnsi="Segoe UI" w:cs="Segoe UI"/>
                <w:bCs/>
              </w:rPr>
              <w:t xml:space="preserve">of </w:t>
            </w:r>
            <w:r w:rsidR="00986D33">
              <w:rPr>
                <w:rFonts w:ascii="Segoe UI" w:eastAsia="Segoe UI" w:hAnsi="Segoe UI" w:cs="Segoe UI"/>
                <w:bCs/>
              </w:rPr>
              <w:t>cyber bullying</w:t>
            </w:r>
            <w:r w:rsidR="00B449F5">
              <w:rPr>
                <w:rFonts w:ascii="Segoe UI" w:eastAsia="Segoe UI" w:hAnsi="Segoe UI" w:cs="Segoe UI"/>
                <w:bCs/>
              </w:rPr>
              <w:t xml:space="preserve"> too.</w:t>
            </w:r>
          </w:p>
          <w:p w14:paraId="3EA5CCEF" w14:textId="5F5572B9" w:rsidR="00986D33" w:rsidRDefault="00986D33" w:rsidP="00986D33">
            <w:pPr>
              <w:spacing w:line="240" w:lineRule="auto"/>
              <w:rPr>
                <w:rFonts w:ascii="Segoe UI" w:eastAsia="Segoe UI" w:hAnsi="Segoe UI" w:cs="Segoe UI"/>
                <w:bCs/>
              </w:rPr>
            </w:pPr>
            <w:r>
              <w:rPr>
                <w:rFonts w:ascii="Segoe UI" w:eastAsia="Segoe UI" w:hAnsi="Segoe UI" w:cs="Segoe UI"/>
                <w:bCs/>
                <w:color w:val="00B050"/>
              </w:rPr>
              <w:t>G</w:t>
            </w:r>
            <w:r w:rsidR="00AE48AB">
              <w:rPr>
                <w:rFonts w:ascii="Segoe UI" w:eastAsia="Segoe UI" w:hAnsi="Segoe UI" w:cs="Segoe UI"/>
                <w:bCs/>
                <w:color w:val="00B050"/>
              </w:rPr>
              <w:t>S</w:t>
            </w:r>
            <w:r>
              <w:rPr>
                <w:rFonts w:ascii="Segoe UI" w:eastAsia="Segoe UI" w:hAnsi="Segoe UI" w:cs="Segoe UI"/>
                <w:bCs/>
                <w:color w:val="00B050"/>
              </w:rPr>
              <w:t xml:space="preserve"> What as a Trust can we do to support?  </w:t>
            </w:r>
            <w:r>
              <w:rPr>
                <w:rFonts w:ascii="Segoe UI" w:eastAsia="Segoe UI" w:hAnsi="Segoe UI" w:cs="Segoe UI"/>
                <w:bCs/>
              </w:rPr>
              <w:t xml:space="preserve">KA – There is concern for primary headteachers who are often the DSL.  </w:t>
            </w:r>
            <w:r w:rsidR="00FC7E6E">
              <w:rPr>
                <w:rFonts w:ascii="Segoe UI" w:eastAsia="Segoe UI" w:hAnsi="Segoe UI" w:cs="Segoe UI"/>
                <w:bCs/>
              </w:rPr>
              <w:t>The Trust have advertised for a Safeguarding Lead for primary schools to reduce pressure.   Breakfast clubs are fantastic, we could offer that to families in need, not only for the students with PP</w:t>
            </w:r>
            <w:r w:rsidR="00E00636">
              <w:rPr>
                <w:rFonts w:ascii="Segoe UI" w:eastAsia="Segoe UI" w:hAnsi="Segoe UI" w:cs="Segoe UI"/>
                <w:bCs/>
              </w:rPr>
              <w:t>.</w:t>
            </w:r>
          </w:p>
          <w:p w14:paraId="1B923F18" w14:textId="158282CD" w:rsidR="00551A7B" w:rsidRPr="00551A7B" w:rsidRDefault="00551A7B" w:rsidP="00986D33">
            <w:pPr>
              <w:spacing w:line="240" w:lineRule="auto"/>
              <w:rPr>
                <w:rFonts w:ascii="Segoe UI" w:eastAsia="Segoe UI" w:hAnsi="Segoe UI" w:cs="Segoe UI"/>
                <w:b/>
                <w:bCs/>
              </w:rPr>
            </w:pPr>
            <w:r>
              <w:rPr>
                <w:rFonts w:ascii="Segoe UI" w:eastAsia="Segoe UI" w:hAnsi="Segoe UI" w:cs="Segoe UI"/>
                <w:b/>
                <w:bCs/>
              </w:rPr>
              <w:t xml:space="preserve">Recommendation:  </w:t>
            </w:r>
            <w:r w:rsidR="00362D56">
              <w:rPr>
                <w:rFonts w:ascii="Segoe UI" w:eastAsia="Segoe UI" w:hAnsi="Segoe UI" w:cs="Segoe UI"/>
                <w:b/>
                <w:bCs/>
              </w:rPr>
              <w:t>Complete audit on how many schools run breakfast club</w:t>
            </w:r>
          </w:p>
          <w:p w14:paraId="77D9489A" w14:textId="4D8D96A9" w:rsidR="00081CE3" w:rsidRDefault="00A80546">
            <w:pPr>
              <w:spacing w:line="240" w:lineRule="auto"/>
              <w:rPr>
                <w:rFonts w:ascii="Segoe UI" w:eastAsia="Segoe UI" w:hAnsi="Segoe UI" w:cs="Segoe UI"/>
                <w:b/>
                <w:bCs/>
              </w:rPr>
            </w:pPr>
            <w:r>
              <w:rPr>
                <w:rFonts w:ascii="Segoe UI" w:eastAsia="Segoe UI" w:hAnsi="Segoe UI" w:cs="Segoe UI"/>
                <w:b/>
                <w:bCs/>
              </w:rPr>
              <w:t>GS thank you for this constructi</w:t>
            </w:r>
            <w:r w:rsidR="00500CE3">
              <w:rPr>
                <w:rFonts w:ascii="Segoe UI" w:eastAsia="Segoe UI" w:hAnsi="Segoe UI" w:cs="Segoe UI"/>
                <w:b/>
                <w:bCs/>
              </w:rPr>
              <w:t>ve</w:t>
            </w:r>
            <w:r>
              <w:rPr>
                <w:rFonts w:ascii="Segoe UI" w:eastAsia="Segoe UI" w:hAnsi="Segoe UI" w:cs="Segoe UI"/>
                <w:b/>
                <w:bCs/>
              </w:rPr>
              <w:t xml:space="preserve"> </w:t>
            </w:r>
            <w:r w:rsidR="000132DB">
              <w:rPr>
                <w:rFonts w:ascii="Segoe UI" w:eastAsia="Segoe UI" w:hAnsi="Segoe UI" w:cs="Segoe UI"/>
                <w:b/>
                <w:bCs/>
              </w:rPr>
              <w:t xml:space="preserve">positive </w:t>
            </w:r>
            <w:r>
              <w:rPr>
                <w:rFonts w:ascii="Segoe UI" w:eastAsia="Segoe UI" w:hAnsi="Segoe UI" w:cs="Segoe UI"/>
                <w:b/>
                <w:bCs/>
              </w:rPr>
              <w:t>discussion today.</w:t>
            </w:r>
          </w:p>
          <w:p w14:paraId="6AB9F1D4" w14:textId="563CDC39" w:rsidR="000132DB" w:rsidRPr="002623C3" w:rsidRDefault="000132DB">
            <w:pPr>
              <w:spacing w:line="240" w:lineRule="auto"/>
              <w:rPr>
                <w:rFonts w:ascii="Segoe UI" w:eastAsia="Segoe UI" w:hAnsi="Segoe UI" w:cs="Segoe UI"/>
                <w:b/>
                <w:bCs/>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F3E95" w14:textId="77777777" w:rsidR="00030B7A" w:rsidRDefault="00030B7A">
            <w:pPr>
              <w:spacing w:line="360" w:lineRule="auto"/>
              <w:rPr>
                <w:rFonts w:ascii="Segoe UI" w:eastAsia="Segoe UI" w:hAnsi="Segoe UI" w:cs="Segoe UI"/>
              </w:rPr>
            </w:pPr>
          </w:p>
          <w:p w14:paraId="1737137E" w14:textId="77777777" w:rsidR="00030B7A" w:rsidRDefault="00030B7A">
            <w:pPr>
              <w:spacing w:line="360" w:lineRule="auto"/>
              <w:rPr>
                <w:rFonts w:ascii="Segoe UI" w:eastAsia="Segoe UI" w:hAnsi="Segoe UI" w:cs="Segoe UI"/>
              </w:rPr>
            </w:pPr>
          </w:p>
          <w:p w14:paraId="36F381A5" w14:textId="77777777" w:rsidR="00030B7A" w:rsidRDefault="00030B7A">
            <w:pPr>
              <w:spacing w:line="360" w:lineRule="auto"/>
              <w:rPr>
                <w:rFonts w:ascii="Segoe UI" w:eastAsia="Segoe UI" w:hAnsi="Segoe UI" w:cs="Segoe UI"/>
              </w:rPr>
            </w:pPr>
          </w:p>
          <w:p w14:paraId="36C16B9C" w14:textId="4AE09F5B" w:rsidR="00030B7A" w:rsidRDefault="00030B7A">
            <w:pPr>
              <w:spacing w:line="360" w:lineRule="auto"/>
              <w:rPr>
                <w:rFonts w:ascii="Segoe UI" w:eastAsia="Segoe UI" w:hAnsi="Segoe UI" w:cs="Segoe UI"/>
                <w:sz w:val="18"/>
                <w:szCs w:val="18"/>
              </w:rPr>
            </w:pPr>
          </w:p>
          <w:p w14:paraId="264E3855" w14:textId="21D3D94A" w:rsidR="00362D56" w:rsidRDefault="00362D56">
            <w:pPr>
              <w:spacing w:line="360" w:lineRule="auto"/>
              <w:rPr>
                <w:rFonts w:ascii="Segoe UI" w:eastAsia="Segoe UI" w:hAnsi="Segoe UI" w:cs="Segoe UI"/>
                <w:sz w:val="18"/>
                <w:szCs w:val="18"/>
              </w:rPr>
            </w:pPr>
          </w:p>
          <w:p w14:paraId="5743BF80" w14:textId="5D16869D" w:rsidR="00362D56" w:rsidRDefault="00362D56">
            <w:pPr>
              <w:spacing w:line="360" w:lineRule="auto"/>
              <w:rPr>
                <w:rFonts w:ascii="Segoe UI" w:eastAsia="Segoe UI" w:hAnsi="Segoe UI" w:cs="Segoe UI"/>
                <w:sz w:val="18"/>
                <w:szCs w:val="18"/>
              </w:rPr>
            </w:pPr>
          </w:p>
          <w:p w14:paraId="44370B34" w14:textId="0EB59F63" w:rsidR="00362D56" w:rsidRDefault="00362D56">
            <w:pPr>
              <w:spacing w:line="360" w:lineRule="auto"/>
              <w:rPr>
                <w:rFonts w:ascii="Segoe UI" w:eastAsia="Segoe UI" w:hAnsi="Segoe UI" w:cs="Segoe UI"/>
                <w:sz w:val="18"/>
                <w:szCs w:val="18"/>
              </w:rPr>
            </w:pPr>
          </w:p>
          <w:p w14:paraId="7F7A5A7D" w14:textId="13EE6BF8" w:rsidR="00362D56" w:rsidRDefault="00362D56">
            <w:pPr>
              <w:spacing w:line="360" w:lineRule="auto"/>
              <w:rPr>
                <w:rFonts w:ascii="Segoe UI" w:eastAsia="Segoe UI" w:hAnsi="Segoe UI" w:cs="Segoe UI"/>
                <w:sz w:val="18"/>
                <w:szCs w:val="18"/>
              </w:rPr>
            </w:pPr>
          </w:p>
          <w:p w14:paraId="3CB0B4A1" w14:textId="620E4C6B" w:rsidR="00362D56" w:rsidRDefault="00362D56">
            <w:pPr>
              <w:spacing w:line="360" w:lineRule="auto"/>
              <w:rPr>
                <w:rFonts w:ascii="Segoe UI" w:eastAsia="Segoe UI" w:hAnsi="Segoe UI" w:cs="Segoe UI"/>
                <w:sz w:val="18"/>
                <w:szCs w:val="18"/>
              </w:rPr>
            </w:pPr>
          </w:p>
          <w:p w14:paraId="59968D18" w14:textId="7FAFC4F4" w:rsidR="00362D56" w:rsidRDefault="00362D56">
            <w:pPr>
              <w:spacing w:line="360" w:lineRule="auto"/>
              <w:rPr>
                <w:rFonts w:ascii="Segoe UI" w:eastAsia="Segoe UI" w:hAnsi="Segoe UI" w:cs="Segoe UI"/>
                <w:sz w:val="18"/>
                <w:szCs w:val="18"/>
              </w:rPr>
            </w:pPr>
          </w:p>
          <w:p w14:paraId="1523D2C8" w14:textId="7173968B" w:rsidR="00362D56" w:rsidRDefault="00362D56">
            <w:pPr>
              <w:spacing w:line="360" w:lineRule="auto"/>
              <w:rPr>
                <w:rFonts w:ascii="Segoe UI" w:eastAsia="Segoe UI" w:hAnsi="Segoe UI" w:cs="Segoe UI"/>
                <w:sz w:val="18"/>
                <w:szCs w:val="18"/>
              </w:rPr>
            </w:pPr>
          </w:p>
          <w:p w14:paraId="7A63461B" w14:textId="4D858480" w:rsidR="00710CED" w:rsidRDefault="00710CED">
            <w:pPr>
              <w:spacing w:line="360" w:lineRule="auto"/>
              <w:rPr>
                <w:rFonts w:ascii="Segoe UI" w:eastAsia="Segoe UI" w:hAnsi="Segoe UI" w:cs="Segoe UI"/>
                <w:sz w:val="18"/>
                <w:szCs w:val="18"/>
              </w:rPr>
            </w:pPr>
          </w:p>
          <w:p w14:paraId="163904BC" w14:textId="77777777" w:rsidR="00710CED" w:rsidRDefault="00710CED">
            <w:pPr>
              <w:spacing w:line="360" w:lineRule="auto"/>
              <w:rPr>
                <w:rFonts w:ascii="Segoe UI" w:eastAsia="Segoe UI" w:hAnsi="Segoe UI" w:cs="Segoe UI"/>
                <w:sz w:val="18"/>
                <w:szCs w:val="18"/>
              </w:rPr>
            </w:pPr>
          </w:p>
          <w:p w14:paraId="6B0056AB" w14:textId="77777777" w:rsidR="000B4100" w:rsidRDefault="000B4100">
            <w:pPr>
              <w:spacing w:line="360" w:lineRule="auto"/>
              <w:rPr>
                <w:rFonts w:ascii="Segoe UI" w:eastAsia="Segoe UI" w:hAnsi="Segoe UI" w:cs="Segoe UI"/>
                <w:sz w:val="18"/>
                <w:szCs w:val="18"/>
              </w:rPr>
            </w:pPr>
          </w:p>
          <w:p w14:paraId="65F2A0F9" w14:textId="28165EFA" w:rsidR="00362D56" w:rsidRDefault="00362D56">
            <w:pPr>
              <w:spacing w:line="360" w:lineRule="auto"/>
              <w:rPr>
                <w:rFonts w:ascii="Segoe UI" w:eastAsia="Segoe UI" w:hAnsi="Segoe UI" w:cs="Segoe UI"/>
                <w:sz w:val="18"/>
                <w:szCs w:val="18"/>
              </w:rPr>
            </w:pPr>
          </w:p>
          <w:p w14:paraId="354A2341" w14:textId="5EABF89E" w:rsidR="00030B7A" w:rsidRDefault="003E523D" w:rsidP="00362D56">
            <w:pPr>
              <w:spacing w:line="240" w:lineRule="auto"/>
              <w:rPr>
                <w:rFonts w:ascii="Segoe UI" w:eastAsia="Segoe UI" w:hAnsi="Segoe UI" w:cs="Segoe UI"/>
              </w:rPr>
            </w:pPr>
            <w:r>
              <w:rPr>
                <w:rFonts w:ascii="Segoe UI" w:eastAsia="Segoe UI" w:hAnsi="Segoe UI" w:cs="Segoe UI"/>
                <w:color w:val="FF0000"/>
                <w:sz w:val="18"/>
                <w:szCs w:val="18"/>
              </w:rPr>
              <w:t>SK</w:t>
            </w:r>
            <w:r w:rsidR="00362D56">
              <w:rPr>
                <w:rFonts w:ascii="Segoe UI" w:eastAsia="Segoe UI" w:hAnsi="Segoe UI" w:cs="Segoe UI"/>
                <w:color w:val="FF0000"/>
                <w:sz w:val="18"/>
                <w:szCs w:val="18"/>
              </w:rPr>
              <w:t xml:space="preserve"> to complete audit including costs</w:t>
            </w:r>
          </w:p>
        </w:tc>
      </w:tr>
      <w:tr w:rsidR="00030B7A" w14:paraId="2BF54437"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71183" w14:textId="77777777" w:rsidR="00030B7A" w:rsidRDefault="00030B7A">
            <w:pPr>
              <w:spacing w:line="360" w:lineRule="auto"/>
              <w:rPr>
                <w:rFonts w:ascii="Segoe UI" w:eastAsia="Segoe UI" w:hAnsi="Segoe UI" w:cs="Segoe UI"/>
                <w:sz w:val="24"/>
                <w:szCs w:val="24"/>
              </w:rPr>
            </w:pPr>
            <w:r>
              <w:rPr>
                <w:rFonts w:ascii="Segoe UI" w:eastAsia="Segoe UI" w:hAnsi="Segoe UI" w:cs="Segoe UI"/>
                <w:sz w:val="24"/>
                <w:szCs w:val="24"/>
                <w:lang w:val="en-GB"/>
              </w:rPr>
              <w:t>4.</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ED006" w14:textId="77777777" w:rsidR="00CC78B0" w:rsidRDefault="002623C3" w:rsidP="00131A58">
            <w:pPr>
              <w:rPr>
                <w:rFonts w:ascii="Segoe UI" w:eastAsia="Segoe UI" w:hAnsi="Segoe UI" w:cs="Segoe UI"/>
                <w:b/>
                <w:bCs/>
                <w:lang w:val="en-GB"/>
              </w:rPr>
            </w:pPr>
            <w:r>
              <w:rPr>
                <w:rFonts w:ascii="Segoe UI" w:eastAsia="Segoe UI" w:hAnsi="Segoe UI" w:cs="Segoe UI"/>
                <w:b/>
                <w:bCs/>
                <w:lang w:val="en-GB"/>
              </w:rPr>
              <w:t>Trust Lead report</w:t>
            </w:r>
          </w:p>
          <w:p w14:paraId="589465CE" w14:textId="3A42BD0E" w:rsidR="00846555" w:rsidRDefault="00846555" w:rsidP="00131A58">
            <w:pPr>
              <w:rPr>
                <w:rFonts w:ascii="Segoe UI" w:eastAsia="Segoe UI" w:hAnsi="Segoe UI" w:cs="Segoe UI"/>
                <w:bCs/>
                <w:lang w:val="en-GB"/>
              </w:rPr>
            </w:pPr>
            <w:r>
              <w:rPr>
                <w:rFonts w:ascii="Segoe UI" w:eastAsia="Segoe UI" w:hAnsi="Segoe UI" w:cs="Segoe UI"/>
                <w:bCs/>
                <w:lang w:val="en-GB"/>
              </w:rPr>
              <w:t>The report was presented prior to the meeting.</w:t>
            </w:r>
            <w:r w:rsidR="00E3352A">
              <w:rPr>
                <w:rFonts w:ascii="Segoe UI" w:eastAsia="Segoe UI" w:hAnsi="Segoe UI" w:cs="Segoe UI"/>
                <w:bCs/>
                <w:lang w:val="en-GB"/>
              </w:rPr>
              <w:t xml:space="preserve">  </w:t>
            </w:r>
          </w:p>
          <w:p w14:paraId="3847B49A" w14:textId="0B3F9DE3" w:rsidR="00B449F5" w:rsidRDefault="00846555" w:rsidP="00131A58">
            <w:pPr>
              <w:rPr>
                <w:rFonts w:ascii="Segoe UI" w:hAnsi="Segoe UI" w:cs="Segoe UI"/>
              </w:rPr>
            </w:pPr>
            <w:r>
              <w:rPr>
                <w:rFonts w:ascii="Segoe UI" w:eastAsia="Segoe UI" w:hAnsi="Segoe UI" w:cs="Segoe UI"/>
                <w:bCs/>
                <w:color w:val="00B050"/>
                <w:lang w:val="en-GB"/>
              </w:rPr>
              <w:t>GB Do you want formal</w:t>
            </w:r>
            <w:r w:rsidR="000132DB">
              <w:rPr>
                <w:rFonts w:ascii="Segoe UI" w:eastAsia="Segoe UI" w:hAnsi="Segoe UI" w:cs="Segoe UI"/>
                <w:bCs/>
                <w:color w:val="00B050"/>
                <w:lang w:val="en-GB"/>
              </w:rPr>
              <w:t xml:space="preserve"> acknowledge</w:t>
            </w:r>
            <w:r w:rsidR="008A412A">
              <w:rPr>
                <w:rFonts w:ascii="Segoe UI" w:eastAsia="Segoe UI" w:hAnsi="Segoe UI" w:cs="Segoe UI"/>
                <w:bCs/>
                <w:color w:val="00B050"/>
                <w:lang w:val="en-GB"/>
              </w:rPr>
              <w:t>ment</w:t>
            </w:r>
            <w:r w:rsidR="000132DB">
              <w:rPr>
                <w:rFonts w:ascii="Segoe UI" w:eastAsia="Segoe UI" w:hAnsi="Segoe UI" w:cs="Segoe UI"/>
                <w:bCs/>
                <w:color w:val="00B050"/>
                <w:lang w:val="en-GB"/>
              </w:rPr>
              <w:t xml:space="preserve"> and</w:t>
            </w:r>
            <w:r>
              <w:rPr>
                <w:rFonts w:ascii="Segoe UI" w:eastAsia="Segoe UI" w:hAnsi="Segoe UI" w:cs="Segoe UI"/>
                <w:bCs/>
                <w:color w:val="00B050"/>
                <w:lang w:val="en-GB"/>
              </w:rPr>
              <w:t xml:space="preserve"> </w:t>
            </w:r>
            <w:r w:rsidRPr="000132DB">
              <w:rPr>
                <w:rFonts w:ascii="Segoe UI" w:eastAsia="Segoe UI" w:hAnsi="Segoe UI" w:cs="Segoe UI"/>
                <w:bCs/>
                <w:color w:val="00B050"/>
                <w:lang w:val="en-GB"/>
              </w:rPr>
              <w:t xml:space="preserve">support </w:t>
            </w:r>
            <w:r w:rsidR="0005652C">
              <w:rPr>
                <w:rFonts w:ascii="Segoe UI" w:eastAsia="Segoe UI" w:hAnsi="Segoe UI" w:cs="Segoe UI"/>
                <w:bCs/>
                <w:color w:val="00B050"/>
                <w:lang w:val="en-GB"/>
              </w:rPr>
              <w:t xml:space="preserve">for </w:t>
            </w:r>
            <w:r w:rsidR="00A80546" w:rsidRPr="000132DB">
              <w:rPr>
                <w:rFonts w:ascii="Segoe UI" w:hAnsi="Segoe UI" w:cs="Segoe UI"/>
                <w:color w:val="00B050"/>
              </w:rPr>
              <w:t>the Early Years development at Lostwithiel</w:t>
            </w:r>
            <w:r w:rsidR="000132DB">
              <w:rPr>
                <w:rFonts w:ascii="Segoe UI" w:hAnsi="Segoe UI" w:cs="Segoe UI"/>
                <w:color w:val="00B050"/>
              </w:rPr>
              <w:t xml:space="preserve">?  </w:t>
            </w:r>
            <w:r w:rsidR="008A412A" w:rsidRPr="008A412A">
              <w:rPr>
                <w:rFonts w:ascii="Segoe UI" w:hAnsi="Segoe UI" w:cs="Segoe UI"/>
              </w:rPr>
              <w:t>LM</w:t>
            </w:r>
            <w:r w:rsidR="008A412A">
              <w:rPr>
                <w:rFonts w:ascii="Segoe UI" w:hAnsi="Segoe UI" w:cs="Segoe UI"/>
              </w:rPr>
              <w:t xml:space="preserve"> </w:t>
            </w:r>
            <w:r w:rsidR="000132DB" w:rsidRPr="008A412A">
              <w:rPr>
                <w:rFonts w:ascii="Segoe UI" w:hAnsi="Segoe UI" w:cs="Segoe UI"/>
              </w:rPr>
              <w:t>W</w:t>
            </w:r>
            <w:r w:rsidR="000132DB">
              <w:rPr>
                <w:rFonts w:ascii="Segoe UI" w:hAnsi="Segoe UI" w:cs="Segoe UI"/>
              </w:rPr>
              <w:t xml:space="preserve">e would like it formally </w:t>
            </w:r>
            <w:r w:rsidR="008A412A">
              <w:rPr>
                <w:rFonts w:ascii="Segoe UI" w:hAnsi="Segoe UI" w:cs="Segoe UI"/>
              </w:rPr>
              <w:t xml:space="preserve">supported and </w:t>
            </w:r>
            <w:proofErr w:type="spellStart"/>
            <w:r w:rsidR="008A412A">
              <w:rPr>
                <w:rFonts w:ascii="Segoe UI" w:hAnsi="Segoe UI" w:cs="Segoe UI"/>
              </w:rPr>
              <w:t>minuted</w:t>
            </w:r>
            <w:proofErr w:type="spellEnd"/>
            <w:r w:rsidR="00B449F5">
              <w:rPr>
                <w:rFonts w:ascii="Segoe UI" w:hAnsi="Segoe UI" w:cs="Segoe UI"/>
              </w:rPr>
              <w:t>.</w:t>
            </w:r>
          </w:p>
          <w:p w14:paraId="41828C8A" w14:textId="77777777" w:rsidR="00B449F5" w:rsidRDefault="00B449F5" w:rsidP="00131A58">
            <w:pPr>
              <w:rPr>
                <w:rFonts w:ascii="Segoe UI" w:hAnsi="Segoe UI" w:cs="Segoe UI"/>
              </w:rPr>
            </w:pPr>
            <w:r>
              <w:rPr>
                <w:rFonts w:ascii="Segoe UI" w:hAnsi="Segoe UI" w:cs="Segoe UI"/>
              </w:rPr>
              <w:t>This was unanimously supported.</w:t>
            </w:r>
          </w:p>
          <w:p w14:paraId="729488A8" w14:textId="6A8DD656" w:rsidR="00846555" w:rsidRPr="00B449F5" w:rsidRDefault="008A412A" w:rsidP="00131A58">
            <w:pPr>
              <w:rPr>
                <w:rFonts w:ascii="Segoe UI" w:hAnsi="Segoe UI" w:cs="Segoe UI"/>
              </w:rPr>
            </w:pPr>
            <w:r>
              <w:rPr>
                <w:rFonts w:ascii="Segoe UI" w:hAnsi="Segoe UI" w:cs="Segoe UI"/>
              </w:rPr>
              <w:t xml:space="preserve">SK, CR and Chris Bennett are still working on </w:t>
            </w:r>
            <w:r w:rsidR="0005652C">
              <w:rPr>
                <w:rFonts w:ascii="Segoe UI" w:hAnsi="Segoe UI" w:cs="Segoe UI"/>
              </w:rPr>
              <w:t>this</w:t>
            </w:r>
            <w:r>
              <w:rPr>
                <w:rFonts w:ascii="Segoe UI" w:hAnsi="Segoe UI" w:cs="Segoe UI"/>
              </w:rPr>
              <w:t xml:space="preserve"> and we will report back as and when we have more information.</w:t>
            </w:r>
          </w:p>
          <w:p w14:paraId="3686F48D" w14:textId="77777777" w:rsidR="00846555" w:rsidRDefault="00846555" w:rsidP="00131A58">
            <w:pPr>
              <w:rPr>
                <w:rFonts w:ascii="Segoe UI" w:eastAsia="Segoe UI" w:hAnsi="Segoe UI" w:cs="Segoe UI"/>
                <w:bCs/>
                <w:color w:val="00B050"/>
                <w:lang w:val="en-GB"/>
              </w:rPr>
            </w:pPr>
          </w:p>
          <w:p w14:paraId="5FAEF94E" w14:textId="48566EE9" w:rsidR="005E1440" w:rsidRDefault="00846555" w:rsidP="00846555">
            <w:pPr>
              <w:jc w:val="both"/>
              <w:rPr>
                <w:rFonts w:ascii="Segoe UI" w:eastAsia="Segoe UI" w:hAnsi="Segoe UI" w:cs="Segoe UI"/>
                <w:bCs/>
                <w:lang w:val="en-GB"/>
              </w:rPr>
            </w:pPr>
            <w:r>
              <w:rPr>
                <w:rFonts w:ascii="Segoe UI" w:eastAsia="Segoe UI" w:hAnsi="Segoe UI" w:cs="Segoe UI"/>
                <w:bCs/>
                <w:color w:val="00B050"/>
                <w:lang w:val="en-GB"/>
              </w:rPr>
              <w:t xml:space="preserve">GS queried the high </w:t>
            </w:r>
            <w:r w:rsidR="00450C4E">
              <w:rPr>
                <w:rFonts w:ascii="Segoe UI" w:eastAsia="Segoe UI" w:hAnsi="Segoe UI" w:cs="Segoe UI"/>
                <w:bCs/>
                <w:color w:val="00B050"/>
                <w:lang w:val="en-GB"/>
              </w:rPr>
              <w:t xml:space="preserve">level of </w:t>
            </w:r>
            <w:r>
              <w:rPr>
                <w:rFonts w:ascii="Segoe UI" w:eastAsia="Segoe UI" w:hAnsi="Segoe UI" w:cs="Segoe UI"/>
                <w:bCs/>
                <w:color w:val="00B050"/>
                <w:lang w:val="en-GB"/>
              </w:rPr>
              <w:t xml:space="preserve">supply costs for Mount Charles.  </w:t>
            </w:r>
            <w:r>
              <w:rPr>
                <w:rFonts w:ascii="Segoe UI" w:eastAsia="Segoe UI" w:hAnsi="Segoe UI" w:cs="Segoe UI"/>
                <w:bCs/>
                <w:lang w:val="en-GB"/>
              </w:rPr>
              <w:t xml:space="preserve">LM stated that staff shielding had been covered by long term sickness cover.  They </w:t>
            </w:r>
            <w:r w:rsidR="004D4864">
              <w:rPr>
                <w:rFonts w:ascii="Segoe UI" w:eastAsia="Segoe UI" w:hAnsi="Segoe UI" w:cs="Segoe UI"/>
                <w:bCs/>
                <w:lang w:val="en-GB"/>
              </w:rPr>
              <w:t xml:space="preserve">come in </w:t>
            </w:r>
            <w:r>
              <w:rPr>
                <w:rFonts w:ascii="Segoe UI" w:eastAsia="Segoe UI" w:hAnsi="Segoe UI" w:cs="Segoe UI"/>
                <w:bCs/>
                <w:lang w:val="en-GB"/>
              </w:rPr>
              <w:t>under budget</w:t>
            </w:r>
            <w:r w:rsidR="004D4864">
              <w:rPr>
                <w:rFonts w:ascii="Segoe UI" w:eastAsia="Segoe UI" w:hAnsi="Segoe UI" w:cs="Segoe UI"/>
                <w:bCs/>
                <w:lang w:val="en-GB"/>
              </w:rPr>
              <w:t>, we regularly talk about this, t</w:t>
            </w:r>
            <w:r>
              <w:rPr>
                <w:rFonts w:ascii="Segoe UI" w:eastAsia="Segoe UI" w:hAnsi="Segoe UI" w:cs="Segoe UI"/>
                <w:bCs/>
                <w:lang w:val="en-GB"/>
              </w:rPr>
              <w:t>here is no concern.</w:t>
            </w:r>
            <w:r w:rsidR="00FA044D">
              <w:rPr>
                <w:rFonts w:ascii="Segoe UI" w:eastAsia="Segoe UI" w:hAnsi="Segoe UI" w:cs="Segoe UI"/>
                <w:bCs/>
                <w:lang w:val="en-GB"/>
              </w:rPr>
              <w:t xml:space="preserve">  </w:t>
            </w:r>
          </w:p>
          <w:p w14:paraId="2568079A" w14:textId="0C6FEFDC" w:rsidR="00846555" w:rsidRDefault="005E1440" w:rsidP="00846555">
            <w:pPr>
              <w:jc w:val="both"/>
              <w:rPr>
                <w:rFonts w:ascii="Segoe UI" w:eastAsia="Segoe UI" w:hAnsi="Segoe UI" w:cs="Segoe UI"/>
                <w:bCs/>
                <w:lang w:val="en-GB"/>
              </w:rPr>
            </w:pPr>
            <w:r>
              <w:rPr>
                <w:rFonts w:ascii="Segoe UI" w:eastAsia="Segoe UI" w:hAnsi="Segoe UI" w:cs="Segoe UI"/>
                <w:bCs/>
                <w:color w:val="00B050"/>
                <w:lang w:val="en-GB"/>
              </w:rPr>
              <w:t>GS asked if the Decarbonisation Plan ha</w:t>
            </w:r>
            <w:r w:rsidR="00450C4E">
              <w:rPr>
                <w:rFonts w:ascii="Segoe UI" w:eastAsia="Segoe UI" w:hAnsi="Segoe UI" w:cs="Segoe UI"/>
                <w:bCs/>
                <w:color w:val="00B050"/>
                <w:lang w:val="en-GB"/>
              </w:rPr>
              <w:t>d</w:t>
            </w:r>
            <w:r>
              <w:rPr>
                <w:rFonts w:ascii="Segoe UI" w:eastAsia="Segoe UI" w:hAnsi="Segoe UI" w:cs="Segoe UI"/>
                <w:bCs/>
                <w:color w:val="00B050"/>
                <w:lang w:val="en-GB"/>
              </w:rPr>
              <w:t xml:space="preserve"> been completed, and would like to see them. </w:t>
            </w:r>
            <w:r w:rsidR="00450C4E">
              <w:rPr>
                <w:rFonts w:ascii="Segoe UI" w:eastAsia="Segoe UI" w:hAnsi="Segoe UI" w:cs="Segoe UI"/>
                <w:bCs/>
                <w:lang w:val="en-GB"/>
              </w:rPr>
              <w:t>CR stated that the plan has been completed</w:t>
            </w:r>
            <w:r w:rsidR="00B449F5">
              <w:rPr>
                <w:rFonts w:ascii="Segoe UI" w:eastAsia="Segoe UI" w:hAnsi="Segoe UI" w:cs="Segoe UI"/>
                <w:bCs/>
                <w:lang w:val="en-GB"/>
              </w:rPr>
              <w:t xml:space="preserve"> and</w:t>
            </w:r>
            <w:r w:rsidR="00450C4E">
              <w:rPr>
                <w:rFonts w:ascii="Segoe UI" w:eastAsia="Segoe UI" w:hAnsi="Segoe UI" w:cs="Segoe UI"/>
                <w:bCs/>
                <w:lang w:val="en-GB"/>
              </w:rPr>
              <w:t xml:space="preserve"> is now with the building survey.</w:t>
            </w:r>
          </w:p>
          <w:p w14:paraId="72196ECB" w14:textId="77777777" w:rsidR="005E1440" w:rsidRDefault="005E1440" w:rsidP="00846555">
            <w:pPr>
              <w:jc w:val="both"/>
              <w:rPr>
                <w:rFonts w:ascii="Segoe UI" w:eastAsia="Segoe UI" w:hAnsi="Segoe UI" w:cs="Segoe UI"/>
                <w:bCs/>
                <w:lang w:val="en-GB"/>
              </w:rPr>
            </w:pPr>
          </w:p>
          <w:p w14:paraId="4B50A4F2" w14:textId="3FD0E8B1" w:rsidR="00FA044D" w:rsidRDefault="00FA044D" w:rsidP="00846555">
            <w:pPr>
              <w:jc w:val="both"/>
              <w:rPr>
                <w:rFonts w:ascii="Segoe UI" w:eastAsia="Segoe UI" w:hAnsi="Segoe UI" w:cs="Segoe UI"/>
                <w:bCs/>
                <w:color w:val="00B050"/>
                <w:lang w:val="en-GB"/>
              </w:rPr>
            </w:pPr>
            <w:r>
              <w:rPr>
                <w:rFonts w:ascii="Segoe UI" w:eastAsia="Segoe UI" w:hAnsi="Segoe UI" w:cs="Segoe UI"/>
                <w:bCs/>
                <w:color w:val="00B050"/>
                <w:lang w:val="en-GB"/>
              </w:rPr>
              <w:t>GS Please thank everyone for the half</w:t>
            </w:r>
            <w:r w:rsidR="00B449F5">
              <w:rPr>
                <w:rFonts w:ascii="Segoe UI" w:eastAsia="Segoe UI" w:hAnsi="Segoe UI" w:cs="Segoe UI"/>
                <w:bCs/>
                <w:color w:val="00B050"/>
                <w:lang w:val="en-GB"/>
              </w:rPr>
              <w:t>-</w:t>
            </w:r>
            <w:r>
              <w:rPr>
                <w:rFonts w:ascii="Segoe UI" w:eastAsia="Segoe UI" w:hAnsi="Segoe UI" w:cs="Segoe UI"/>
                <w:bCs/>
                <w:color w:val="00B050"/>
                <w:lang w:val="en-GB"/>
              </w:rPr>
              <w:t>term newsletter</w:t>
            </w:r>
            <w:r w:rsidR="00B449F5">
              <w:rPr>
                <w:rFonts w:ascii="Segoe UI" w:eastAsia="Segoe UI" w:hAnsi="Segoe UI" w:cs="Segoe UI"/>
                <w:bCs/>
                <w:color w:val="00B050"/>
                <w:lang w:val="en-GB"/>
              </w:rPr>
              <w:t>,</w:t>
            </w:r>
            <w:r>
              <w:rPr>
                <w:rFonts w:ascii="Segoe UI" w:eastAsia="Segoe UI" w:hAnsi="Segoe UI" w:cs="Segoe UI"/>
                <w:bCs/>
                <w:color w:val="00B050"/>
                <w:lang w:val="en-GB"/>
              </w:rPr>
              <w:t xml:space="preserve"> it was a </w:t>
            </w:r>
            <w:r w:rsidR="00450C4E">
              <w:rPr>
                <w:rFonts w:ascii="Segoe UI" w:eastAsia="Segoe UI" w:hAnsi="Segoe UI" w:cs="Segoe UI"/>
                <w:bCs/>
                <w:color w:val="00B050"/>
                <w:lang w:val="en-GB"/>
              </w:rPr>
              <w:t>positive</w:t>
            </w:r>
            <w:r w:rsidR="00B449F5">
              <w:rPr>
                <w:rFonts w:ascii="Segoe UI" w:eastAsia="Segoe UI" w:hAnsi="Segoe UI" w:cs="Segoe UI"/>
                <w:bCs/>
                <w:color w:val="00B050"/>
                <w:lang w:val="en-GB"/>
              </w:rPr>
              <w:t>,</w:t>
            </w:r>
            <w:r w:rsidR="00450C4E">
              <w:rPr>
                <w:rFonts w:ascii="Segoe UI" w:eastAsia="Segoe UI" w:hAnsi="Segoe UI" w:cs="Segoe UI"/>
                <w:bCs/>
                <w:color w:val="00B050"/>
                <w:lang w:val="en-GB"/>
              </w:rPr>
              <w:t xml:space="preserve"> </w:t>
            </w:r>
            <w:r>
              <w:rPr>
                <w:rFonts w:ascii="Segoe UI" w:eastAsia="Segoe UI" w:hAnsi="Segoe UI" w:cs="Segoe UI"/>
                <w:bCs/>
                <w:color w:val="00B050"/>
                <w:lang w:val="en-GB"/>
              </w:rPr>
              <w:t xml:space="preserve">fabulous </w:t>
            </w:r>
            <w:r w:rsidR="00B449F5">
              <w:rPr>
                <w:rFonts w:ascii="Segoe UI" w:eastAsia="Segoe UI" w:hAnsi="Segoe UI" w:cs="Segoe UI"/>
                <w:bCs/>
                <w:color w:val="00B050"/>
                <w:lang w:val="en-GB"/>
              </w:rPr>
              <w:t xml:space="preserve">and </w:t>
            </w:r>
            <w:r>
              <w:rPr>
                <w:rFonts w:ascii="Segoe UI" w:eastAsia="Segoe UI" w:hAnsi="Segoe UI" w:cs="Segoe UI"/>
                <w:bCs/>
                <w:color w:val="00B050"/>
                <w:lang w:val="en-GB"/>
              </w:rPr>
              <w:t>informative document.</w:t>
            </w:r>
          </w:p>
          <w:p w14:paraId="1394AA70" w14:textId="3FD06664" w:rsidR="00FA044D" w:rsidRDefault="00FA044D" w:rsidP="00846555">
            <w:pPr>
              <w:jc w:val="both"/>
              <w:rPr>
                <w:rFonts w:ascii="Segoe UI" w:eastAsia="Segoe UI" w:hAnsi="Segoe UI" w:cs="Segoe UI"/>
                <w:bCs/>
                <w:lang w:val="en-GB"/>
              </w:rPr>
            </w:pPr>
            <w:r>
              <w:rPr>
                <w:rFonts w:ascii="Segoe UI" w:eastAsia="Segoe UI" w:hAnsi="Segoe UI" w:cs="Segoe UI"/>
                <w:bCs/>
                <w:color w:val="00B050"/>
                <w:lang w:val="en-GB"/>
              </w:rPr>
              <w:t xml:space="preserve">GS Brannel is above PAN, how does that </w:t>
            </w:r>
            <w:r w:rsidR="00450C4E">
              <w:rPr>
                <w:rFonts w:ascii="Segoe UI" w:eastAsia="Segoe UI" w:hAnsi="Segoe UI" w:cs="Segoe UI"/>
                <w:bCs/>
                <w:color w:val="00B050"/>
                <w:lang w:val="en-GB"/>
              </w:rPr>
              <w:t>impact</w:t>
            </w:r>
            <w:r>
              <w:rPr>
                <w:rFonts w:ascii="Segoe UI" w:eastAsia="Segoe UI" w:hAnsi="Segoe UI" w:cs="Segoe UI"/>
                <w:bCs/>
                <w:color w:val="00B050"/>
                <w:lang w:val="en-GB"/>
              </w:rPr>
              <w:t xml:space="preserve"> funding?  </w:t>
            </w:r>
            <w:r>
              <w:rPr>
                <w:rFonts w:ascii="Segoe UI" w:eastAsia="Segoe UI" w:hAnsi="Segoe UI" w:cs="Segoe UI"/>
                <w:bCs/>
                <w:lang w:val="en-GB"/>
              </w:rPr>
              <w:t>LM Brannel are over PAN</w:t>
            </w:r>
            <w:r w:rsidR="00B449F5">
              <w:rPr>
                <w:rFonts w:ascii="Segoe UI" w:eastAsia="Segoe UI" w:hAnsi="Segoe UI" w:cs="Segoe UI"/>
                <w:bCs/>
                <w:lang w:val="en-GB"/>
              </w:rPr>
              <w:t xml:space="preserve"> in Years 7 and 8</w:t>
            </w:r>
            <w:r>
              <w:rPr>
                <w:rFonts w:ascii="Segoe UI" w:eastAsia="Segoe UI" w:hAnsi="Segoe UI" w:cs="Segoe UI"/>
                <w:bCs/>
                <w:lang w:val="en-GB"/>
              </w:rPr>
              <w:t>, however they have capacity</w:t>
            </w:r>
            <w:r w:rsidR="00B449F5">
              <w:rPr>
                <w:rFonts w:ascii="Segoe UI" w:eastAsia="Segoe UI" w:hAnsi="Segoe UI" w:cs="Segoe UI"/>
                <w:bCs/>
                <w:lang w:val="en-GB"/>
              </w:rPr>
              <w:t xml:space="preserve"> to accommodate this.</w:t>
            </w:r>
            <w:r>
              <w:rPr>
                <w:rFonts w:ascii="Segoe UI" w:eastAsia="Segoe UI" w:hAnsi="Segoe UI" w:cs="Segoe UI"/>
                <w:bCs/>
                <w:lang w:val="en-GB"/>
              </w:rPr>
              <w:t xml:space="preserve">  </w:t>
            </w:r>
            <w:r w:rsidR="00B449F5">
              <w:rPr>
                <w:rFonts w:ascii="Segoe UI" w:eastAsia="Segoe UI" w:hAnsi="Segoe UI" w:cs="Segoe UI"/>
                <w:bCs/>
                <w:lang w:val="en-GB"/>
              </w:rPr>
              <w:t>They do</w:t>
            </w:r>
            <w:r>
              <w:rPr>
                <w:rFonts w:ascii="Segoe UI" w:eastAsia="Segoe UI" w:hAnsi="Segoe UI" w:cs="Segoe UI"/>
                <w:bCs/>
                <w:lang w:val="en-GB"/>
              </w:rPr>
              <w:t xml:space="preserve"> need to extend their dining </w:t>
            </w:r>
            <w:r w:rsidR="00B449F5">
              <w:rPr>
                <w:rFonts w:ascii="Segoe UI" w:eastAsia="Segoe UI" w:hAnsi="Segoe UI" w:cs="Segoe UI"/>
                <w:bCs/>
                <w:lang w:val="en-GB"/>
              </w:rPr>
              <w:t>hall</w:t>
            </w:r>
            <w:r>
              <w:rPr>
                <w:rFonts w:ascii="Segoe UI" w:eastAsia="Segoe UI" w:hAnsi="Segoe UI" w:cs="Segoe UI"/>
                <w:bCs/>
                <w:lang w:val="en-GB"/>
              </w:rPr>
              <w:t>, they have the appropriate reserves</w:t>
            </w:r>
            <w:r w:rsidR="00B449F5">
              <w:rPr>
                <w:rFonts w:ascii="Segoe UI" w:eastAsia="Segoe UI" w:hAnsi="Segoe UI" w:cs="Segoe UI"/>
                <w:bCs/>
                <w:lang w:val="en-GB"/>
              </w:rPr>
              <w:t>,</w:t>
            </w:r>
            <w:r>
              <w:rPr>
                <w:rFonts w:ascii="Segoe UI" w:eastAsia="Segoe UI" w:hAnsi="Segoe UI" w:cs="Segoe UI"/>
                <w:bCs/>
                <w:lang w:val="en-GB"/>
              </w:rPr>
              <w:t xml:space="preserve"> funding </w:t>
            </w:r>
            <w:r w:rsidR="00B449F5">
              <w:rPr>
                <w:rFonts w:ascii="Segoe UI" w:eastAsia="Segoe UI" w:hAnsi="Segoe UI" w:cs="Segoe UI"/>
                <w:bCs/>
                <w:lang w:val="en-GB"/>
              </w:rPr>
              <w:t xml:space="preserve">65% </w:t>
            </w:r>
            <w:r>
              <w:rPr>
                <w:rFonts w:ascii="Segoe UI" w:eastAsia="Segoe UI" w:hAnsi="Segoe UI" w:cs="Segoe UI"/>
                <w:bCs/>
                <w:lang w:val="en-GB"/>
              </w:rPr>
              <w:t xml:space="preserve">themselves, </w:t>
            </w:r>
            <w:r w:rsidR="008D0668">
              <w:rPr>
                <w:rFonts w:ascii="Segoe UI" w:eastAsia="Segoe UI" w:hAnsi="Segoe UI" w:cs="Segoe UI"/>
                <w:bCs/>
                <w:lang w:val="en-GB"/>
              </w:rPr>
              <w:t xml:space="preserve">they will use the original building company.  </w:t>
            </w:r>
            <w:r w:rsidR="007E0850">
              <w:rPr>
                <w:rFonts w:ascii="Segoe UI" w:eastAsia="Segoe UI" w:hAnsi="Segoe UI" w:cs="Segoe UI"/>
                <w:bCs/>
                <w:lang w:val="en-GB"/>
              </w:rPr>
              <w:t xml:space="preserve">Come September they will </w:t>
            </w:r>
            <w:r w:rsidR="00B449F5">
              <w:rPr>
                <w:rFonts w:ascii="Segoe UI" w:eastAsia="Segoe UI" w:hAnsi="Segoe UI" w:cs="Segoe UI"/>
                <w:bCs/>
                <w:lang w:val="en-GB"/>
              </w:rPr>
              <w:t>have</w:t>
            </w:r>
            <w:r w:rsidR="007E0850">
              <w:rPr>
                <w:rFonts w:ascii="Segoe UI" w:eastAsia="Segoe UI" w:hAnsi="Segoe UI" w:cs="Segoe UI"/>
                <w:bCs/>
                <w:lang w:val="en-GB"/>
              </w:rPr>
              <w:t xml:space="preserve"> even </w:t>
            </w:r>
            <w:r w:rsidR="007E0850">
              <w:rPr>
                <w:rFonts w:ascii="Segoe UI" w:eastAsia="Segoe UI" w:hAnsi="Segoe UI" w:cs="Segoe UI"/>
                <w:bCs/>
                <w:lang w:val="en-GB"/>
              </w:rPr>
              <w:lastRenderedPageBreak/>
              <w:t>higher</w:t>
            </w:r>
            <w:r w:rsidR="00B449F5">
              <w:rPr>
                <w:rFonts w:ascii="Segoe UI" w:eastAsia="Segoe UI" w:hAnsi="Segoe UI" w:cs="Segoe UI"/>
                <w:bCs/>
                <w:lang w:val="en-GB"/>
              </w:rPr>
              <w:t xml:space="preserve"> numbers with a new over-subscribed Y7 joining.</w:t>
            </w:r>
            <w:r w:rsidR="007E0850">
              <w:rPr>
                <w:rFonts w:ascii="Segoe UI" w:eastAsia="Segoe UI" w:hAnsi="Segoe UI" w:cs="Segoe UI"/>
                <w:bCs/>
                <w:lang w:val="en-GB"/>
              </w:rPr>
              <w:t xml:space="preserve"> </w:t>
            </w:r>
            <w:r w:rsidR="00B449F5">
              <w:rPr>
                <w:rFonts w:ascii="Segoe UI" w:eastAsia="Segoe UI" w:hAnsi="Segoe UI" w:cs="Segoe UI"/>
                <w:bCs/>
                <w:lang w:val="en-GB"/>
              </w:rPr>
              <w:t>T</w:t>
            </w:r>
            <w:r w:rsidR="007E0850">
              <w:rPr>
                <w:rFonts w:ascii="Segoe UI" w:eastAsia="Segoe UI" w:hAnsi="Segoe UI" w:cs="Segoe UI"/>
                <w:bCs/>
                <w:lang w:val="en-GB"/>
              </w:rPr>
              <w:t xml:space="preserve">hey are </w:t>
            </w:r>
            <w:r w:rsidR="00A07FAB">
              <w:rPr>
                <w:rFonts w:ascii="Segoe UI" w:eastAsia="Segoe UI" w:hAnsi="Segoe UI" w:cs="Segoe UI"/>
                <w:bCs/>
                <w:lang w:val="en-GB"/>
              </w:rPr>
              <w:t xml:space="preserve">becoming </w:t>
            </w:r>
            <w:r w:rsidR="007E0850">
              <w:rPr>
                <w:rFonts w:ascii="Segoe UI" w:eastAsia="Segoe UI" w:hAnsi="Segoe UI" w:cs="Segoe UI"/>
                <w:bCs/>
                <w:lang w:val="en-GB"/>
              </w:rPr>
              <w:t>a school of choice.</w:t>
            </w:r>
          </w:p>
          <w:p w14:paraId="3FE7FEE3" w14:textId="77777777" w:rsidR="007E0850" w:rsidRPr="00FA044D" w:rsidRDefault="007E0850" w:rsidP="00846555">
            <w:pPr>
              <w:jc w:val="both"/>
              <w:rPr>
                <w:rFonts w:ascii="Segoe UI" w:eastAsia="Segoe UI" w:hAnsi="Segoe UI" w:cs="Segoe UI"/>
                <w:bCs/>
                <w:lang w:val="en-GB"/>
              </w:rPr>
            </w:pPr>
          </w:p>
          <w:p w14:paraId="1769975D" w14:textId="5D5D8A24" w:rsidR="00FA044D" w:rsidRDefault="008D0668" w:rsidP="00846555">
            <w:pPr>
              <w:jc w:val="both"/>
              <w:rPr>
                <w:rFonts w:ascii="Segoe UI" w:eastAsia="Segoe UI" w:hAnsi="Segoe UI" w:cs="Segoe UI"/>
                <w:bCs/>
                <w:lang w:val="en-GB"/>
              </w:rPr>
            </w:pPr>
            <w:r>
              <w:rPr>
                <w:rFonts w:ascii="Segoe UI" w:eastAsia="Segoe UI" w:hAnsi="Segoe UI" w:cs="Segoe UI"/>
                <w:bCs/>
                <w:color w:val="00B050"/>
                <w:lang w:val="en-GB"/>
              </w:rPr>
              <w:t xml:space="preserve">GB asked if Ofsted would be resuming inspections once schools return.  </w:t>
            </w:r>
            <w:r>
              <w:rPr>
                <w:rFonts w:ascii="Segoe UI" w:eastAsia="Segoe UI" w:hAnsi="Segoe UI" w:cs="Segoe UI"/>
                <w:bCs/>
                <w:lang w:val="en-GB"/>
              </w:rPr>
              <w:t xml:space="preserve">LM </w:t>
            </w:r>
            <w:r w:rsidR="00BC1FC5">
              <w:rPr>
                <w:rFonts w:ascii="Segoe UI" w:eastAsia="Segoe UI" w:hAnsi="Segoe UI" w:cs="Segoe UI"/>
                <w:bCs/>
                <w:lang w:val="en-GB"/>
              </w:rPr>
              <w:t>Ofsted haven’t clarified</w:t>
            </w:r>
            <w:r w:rsidR="0097278E">
              <w:rPr>
                <w:rFonts w:ascii="Segoe UI" w:eastAsia="Segoe UI" w:hAnsi="Segoe UI" w:cs="Segoe UI"/>
                <w:bCs/>
                <w:lang w:val="en-GB"/>
              </w:rPr>
              <w:t xml:space="preserve"> when,</w:t>
            </w:r>
            <w:r w:rsidR="00BC1FC5">
              <w:rPr>
                <w:rFonts w:ascii="Segoe UI" w:eastAsia="Segoe UI" w:hAnsi="Segoe UI" w:cs="Segoe UI"/>
                <w:bCs/>
                <w:lang w:val="en-GB"/>
              </w:rPr>
              <w:t xml:space="preserve"> currently stating they will be back in schools </w:t>
            </w:r>
            <w:r w:rsidR="0097278E">
              <w:rPr>
                <w:rFonts w:ascii="Segoe UI" w:eastAsia="Segoe UI" w:hAnsi="Segoe UI" w:cs="Segoe UI"/>
                <w:bCs/>
                <w:lang w:val="en-GB"/>
              </w:rPr>
              <w:t xml:space="preserve">after Easter.  LM </w:t>
            </w:r>
            <w:r>
              <w:rPr>
                <w:rFonts w:ascii="Segoe UI" w:eastAsia="Segoe UI" w:hAnsi="Segoe UI" w:cs="Segoe UI"/>
                <w:bCs/>
                <w:lang w:val="en-GB"/>
              </w:rPr>
              <w:t xml:space="preserve">stated that Brannel, Lostwithiel and Carclaze are </w:t>
            </w:r>
            <w:r w:rsidR="0097278E">
              <w:rPr>
                <w:rFonts w:ascii="Segoe UI" w:eastAsia="Segoe UI" w:hAnsi="Segoe UI" w:cs="Segoe UI"/>
                <w:bCs/>
                <w:lang w:val="en-GB"/>
              </w:rPr>
              <w:t xml:space="preserve">ready, </w:t>
            </w:r>
            <w:r>
              <w:rPr>
                <w:rFonts w:ascii="Segoe UI" w:eastAsia="Segoe UI" w:hAnsi="Segoe UI" w:cs="Segoe UI"/>
                <w:bCs/>
                <w:lang w:val="en-GB"/>
              </w:rPr>
              <w:t xml:space="preserve">want the inspections </w:t>
            </w:r>
            <w:r w:rsidR="0097278E">
              <w:rPr>
                <w:rFonts w:ascii="Segoe UI" w:eastAsia="Segoe UI" w:hAnsi="Segoe UI" w:cs="Segoe UI"/>
                <w:bCs/>
                <w:lang w:val="en-GB"/>
              </w:rPr>
              <w:t xml:space="preserve">completed </w:t>
            </w:r>
            <w:r>
              <w:rPr>
                <w:rFonts w:ascii="Segoe UI" w:eastAsia="Segoe UI" w:hAnsi="Segoe UI" w:cs="Segoe UI"/>
                <w:bCs/>
                <w:lang w:val="en-GB"/>
              </w:rPr>
              <w:t>and the Trust welcome them.</w:t>
            </w:r>
          </w:p>
          <w:p w14:paraId="68896EDA" w14:textId="77777777" w:rsidR="0097278E" w:rsidRDefault="0097278E" w:rsidP="00846555">
            <w:pPr>
              <w:jc w:val="both"/>
              <w:rPr>
                <w:rFonts w:ascii="Segoe UI" w:eastAsia="Segoe UI" w:hAnsi="Segoe UI" w:cs="Segoe UI"/>
                <w:bCs/>
                <w:lang w:val="en-GB"/>
              </w:rPr>
            </w:pPr>
          </w:p>
          <w:p w14:paraId="511C7EFD" w14:textId="77777777" w:rsidR="008D0668" w:rsidRDefault="008D0668" w:rsidP="00846555">
            <w:pPr>
              <w:jc w:val="both"/>
              <w:rPr>
                <w:rFonts w:ascii="Segoe UI" w:eastAsia="Segoe UI" w:hAnsi="Segoe UI" w:cs="Segoe UI"/>
                <w:bCs/>
                <w:lang w:val="en-GB"/>
              </w:rPr>
            </w:pPr>
            <w:r>
              <w:rPr>
                <w:rFonts w:ascii="Segoe UI" w:eastAsia="Segoe UI" w:hAnsi="Segoe UI" w:cs="Segoe UI"/>
                <w:bCs/>
                <w:lang w:val="en-GB"/>
              </w:rPr>
              <w:t>A discussion was held regarding the responsibility of Lostwithiel Pre-school being handed over to the school and financial investment.</w:t>
            </w:r>
          </w:p>
          <w:p w14:paraId="1C47CD99" w14:textId="7F0FE40A" w:rsidR="0099641F" w:rsidRPr="00955CCC" w:rsidRDefault="00955CCC" w:rsidP="00DE0EB8">
            <w:pPr>
              <w:jc w:val="both"/>
              <w:rPr>
                <w:rFonts w:ascii="Segoe UI" w:eastAsia="Segoe UI" w:hAnsi="Segoe UI" w:cs="Segoe UI"/>
                <w:b/>
                <w:bCs/>
                <w:lang w:val="en-GB"/>
              </w:rPr>
            </w:pPr>
            <w:r>
              <w:rPr>
                <w:rFonts w:ascii="Segoe UI" w:eastAsia="Segoe UI" w:hAnsi="Segoe UI" w:cs="Segoe UI"/>
                <w:b/>
                <w:bCs/>
                <w:lang w:val="en-GB"/>
              </w:rPr>
              <w:t xml:space="preserve">Action:  It was agreed to </w:t>
            </w:r>
            <w:r w:rsidR="00DE0EB8">
              <w:rPr>
                <w:rFonts w:ascii="Segoe UI" w:eastAsia="Segoe UI" w:hAnsi="Segoe UI" w:cs="Segoe UI"/>
                <w:b/>
                <w:bCs/>
                <w:lang w:val="en-GB"/>
              </w:rPr>
              <w:t xml:space="preserve">support </w:t>
            </w:r>
            <w:r>
              <w:rPr>
                <w:rFonts w:ascii="Segoe UI" w:eastAsia="Segoe UI" w:hAnsi="Segoe UI" w:cs="Segoe UI"/>
                <w:b/>
                <w:bCs/>
                <w:lang w:val="en-GB"/>
              </w:rPr>
              <w:t>invest</w:t>
            </w:r>
            <w:r w:rsidR="00DE0EB8">
              <w:rPr>
                <w:rFonts w:ascii="Segoe UI" w:eastAsia="Segoe UI" w:hAnsi="Segoe UI" w:cs="Segoe UI"/>
                <w:b/>
                <w:bCs/>
                <w:lang w:val="en-GB"/>
              </w:rPr>
              <w:t>ment</w:t>
            </w:r>
            <w:r>
              <w:rPr>
                <w:rFonts w:ascii="Segoe UI" w:eastAsia="Segoe UI" w:hAnsi="Segoe UI" w:cs="Segoe UI"/>
                <w:b/>
                <w:bCs/>
                <w:lang w:val="en-GB"/>
              </w:rPr>
              <w:t xml:space="preserve"> in Lostwithiel Pre-school as suggested by LM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71591" w14:textId="77777777" w:rsidR="00030B7A" w:rsidRDefault="00030B7A">
            <w:pPr>
              <w:rPr>
                <w:rFonts w:ascii="Segoe UI" w:eastAsia="Segoe UI" w:hAnsi="Segoe UI" w:cs="Segoe UI"/>
                <w:sz w:val="18"/>
                <w:szCs w:val="18"/>
              </w:rPr>
            </w:pPr>
          </w:p>
          <w:p w14:paraId="50E1862F" w14:textId="77777777" w:rsidR="00030B7A" w:rsidRDefault="00030B7A">
            <w:pPr>
              <w:rPr>
                <w:rFonts w:ascii="Segoe UI" w:eastAsia="Segoe UI" w:hAnsi="Segoe UI" w:cs="Segoe UI"/>
                <w:sz w:val="18"/>
                <w:szCs w:val="18"/>
              </w:rPr>
            </w:pPr>
          </w:p>
          <w:p w14:paraId="63A6059F" w14:textId="77777777" w:rsidR="00FA044D" w:rsidRDefault="00FA044D">
            <w:pPr>
              <w:rPr>
                <w:rFonts w:ascii="Segoe UI" w:eastAsia="Segoe UI" w:hAnsi="Segoe UI" w:cs="Segoe UI"/>
                <w:sz w:val="18"/>
                <w:szCs w:val="18"/>
              </w:rPr>
            </w:pPr>
          </w:p>
          <w:p w14:paraId="76548767" w14:textId="77777777" w:rsidR="00FA044D" w:rsidRDefault="00FA044D">
            <w:pPr>
              <w:rPr>
                <w:rFonts w:ascii="Segoe UI" w:eastAsia="Segoe UI" w:hAnsi="Segoe UI" w:cs="Segoe UI"/>
                <w:sz w:val="18"/>
                <w:szCs w:val="18"/>
              </w:rPr>
            </w:pPr>
          </w:p>
          <w:p w14:paraId="357D7D33" w14:textId="77777777" w:rsidR="00FA044D" w:rsidRDefault="00FA044D">
            <w:pPr>
              <w:rPr>
                <w:rFonts w:ascii="Segoe UI" w:eastAsia="Segoe UI" w:hAnsi="Segoe UI" w:cs="Segoe UI"/>
                <w:sz w:val="18"/>
                <w:szCs w:val="18"/>
              </w:rPr>
            </w:pPr>
          </w:p>
          <w:p w14:paraId="637879AC" w14:textId="77777777" w:rsidR="00FA044D" w:rsidRDefault="00FA044D">
            <w:pPr>
              <w:rPr>
                <w:rFonts w:ascii="Segoe UI" w:eastAsia="Segoe UI" w:hAnsi="Segoe UI" w:cs="Segoe UI"/>
                <w:sz w:val="18"/>
                <w:szCs w:val="18"/>
              </w:rPr>
            </w:pPr>
          </w:p>
          <w:p w14:paraId="09B895B1" w14:textId="77777777" w:rsidR="00FA044D" w:rsidRDefault="00FA044D">
            <w:pPr>
              <w:rPr>
                <w:rFonts w:ascii="Segoe UI" w:eastAsia="Segoe UI" w:hAnsi="Segoe UI" w:cs="Segoe UI"/>
                <w:sz w:val="18"/>
                <w:szCs w:val="18"/>
              </w:rPr>
            </w:pPr>
          </w:p>
          <w:p w14:paraId="60AB54FC" w14:textId="77777777" w:rsidR="00FA044D" w:rsidRDefault="00FA044D">
            <w:pPr>
              <w:rPr>
                <w:rFonts w:ascii="Segoe UI" w:eastAsia="Segoe UI" w:hAnsi="Segoe UI" w:cs="Segoe UI"/>
                <w:sz w:val="18"/>
                <w:szCs w:val="18"/>
              </w:rPr>
            </w:pPr>
          </w:p>
          <w:p w14:paraId="12C25D32" w14:textId="247758CB" w:rsidR="00FA044D" w:rsidRDefault="00FA044D">
            <w:pPr>
              <w:rPr>
                <w:rFonts w:ascii="Segoe UI" w:eastAsia="Segoe UI" w:hAnsi="Segoe UI" w:cs="Segoe UI"/>
                <w:sz w:val="18"/>
                <w:szCs w:val="18"/>
              </w:rPr>
            </w:pPr>
          </w:p>
          <w:p w14:paraId="11963BF1" w14:textId="4B863802" w:rsidR="00710CED" w:rsidRDefault="00710CED">
            <w:pPr>
              <w:rPr>
                <w:rFonts w:ascii="Segoe UI" w:eastAsia="Segoe UI" w:hAnsi="Segoe UI" w:cs="Segoe UI"/>
                <w:sz w:val="18"/>
                <w:szCs w:val="18"/>
              </w:rPr>
            </w:pPr>
          </w:p>
          <w:p w14:paraId="771F8C0D" w14:textId="77777777" w:rsidR="00710CED" w:rsidRDefault="00710CED">
            <w:pPr>
              <w:rPr>
                <w:rFonts w:ascii="Segoe UI" w:eastAsia="Segoe UI" w:hAnsi="Segoe UI" w:cs="Segoe UI"/>
                <w:sz w:val="18"/>
                <w:szCs w:val="18"/>
              </w:rPr>
            </w:pPr>
          </w:p>
          <w:p w14:paraId="79C61609" w14:textId="77777777" w:rsidR="00450C4E" w:rsidRDefault="00450C4E">
            <w:pPr>
              <w:rPr>
                <w:rFonts w:ascii="Segoe UI" w:eastAsia="Segoe UI" w:hAnsi="Segoe UI" w:cs="Segoe UI"/>
                <w:color w:val="FF0000"/>
                <w:sz w:val="18"/>
                <w:szCs w:val="18"/>
              </w:rPr>
            </w:pPr>
          </w:p>
          <w:p w14:paraId="55EEA7AA" w14:textId="77777777" w:rsidR="00450C4E" w:rsidRDefault="00450C4E">
            <w:pPr>
              <w:rPr>
                <w:rFonts w:ascii="Segoe UI" w:eastAsia="Segoe UI" w:hAnsi="Segoe UI" w:cs="Segoe UI"/>
                <w:color w:val="FF0000"/>
                <w:sz w:val="18"/>
                <w:szCs w:val="18"/>
              </w:rPr>
            </w:pPr>
          </w:p>
          <w:p w14:paraId="6D9A87E5" w14:textId="77777777" w:rsidR="00450C4E" w:rsidRDefault="00450C4E">
            <w:pPr>
              <w:rPr>
                <w:rFonts w:ascii="Segoe UI" w:eastAsia="Segoe UI" w:hAnsi="Segoe UI" w:cs="Segoe UI"/>
                <w:color w:val="FF0000"/>
                <w:sz w:val="18"/>
                <w:szCs w:val="18"/>
              </w:rPr>
            </w:pPr>
          </w:p>
          <w:p w14:paraId="5C09DA9D" w14:textId="77777777" w:rsidR="00450C4E" w:rsidRDefault="00450C4E">
            <w:pPr>
              <w:rPr>
                <w:rFonts w:ascii="Segoe UI" w:eastAsia="Segoe UI" w:hAnsi="Segoe UI" w:cs="Segoe UI"/>
                <w:color w:val="FF0000"/>
                <w:sz w:val="18"/>
                <w:szCs w:val="18"/>
              </w:rPr>
            </w:pPr>
          </w:p>
          <w:p w14:paraId="11E5586A" w14:textId="77777777" w:rsidR="00450C4E" w:rsidRDefault="00450C4E">
            <w:pPr>
              <w:rPr>
                <w:rFonts w:ascii="Segoe UI" w:eastAsia="Segoe UI" w:hAnsi="Segoe UI" w:cs="Segoe UI"/>
                <w:color w:val="FF0000"/>
                <w:sz w:val="18"/>
                <w:szCs w:val="18"/>
              </w:rPr>
            </w:pPr>
          </w:p>
          <w:p w14:paraId="65870B89" w14:textId="77777777" w:rsidR="00450C4E" w:rsidRDefault="00450C4E">
            <w:pPr>
              <w:rPr>
                <w:rFonts w:ascii="Segoe UI" w:eastAsia="Segoe UI" w:hAnsi="Segoe UI" w:cs="Segoe UI"/>
                <w:color w:val="FF0000"/>
                <w:sz w:val="18"/>
                <w:szCs w:val="18"/>
              </w:rPr>
            </w:pPr>
          </w:p>
          <w:p w14:paraId="0F4053C1" w14:textId="77777777" w:rsidR="00450C4E" w:rsidRDefault="00450C4E">
            <w:pPr>
              <w:rPr>
                <w:rFonts w:ascii="Segoe UI" w:eastAsia="Segoe UI" w:hAnsi="Segoe UI" w:cs="Segoe UI"/>
                <w:color w:val="FF0000"/>
                <w:sz w:val="18"/>
                <w:szCs w:val="18"/>
              </w:rPr>
            </w:pPr>
          </w:p>
          <w:p w14:paraId="69F30AE1" w14:textId="5AF87551" w:rsidR="00FA044D" w:rsidRPr="00FA044D" w:rsidRDefault="00FA044D">
            <w:pPr>
              <w:rPr>
                <w:rFonts w:ascii="Segoe UI" w:eastAsia="Segoe UI" w:hAnsi="Segoe UI" w:cs="Segoe UI"/>
                <w:color w:val="FF0000"/>
                <w:sz w:val="18"/>
                <w:szCs w:val="18"/>
              </w:rPr>
            </w:pPr>
            <w:r>
              <w:rPr>
                <w:rFonts w:ascii="Segoe UI" w:eastAsia="Segoe UI" w:hAnsi="Segoe UI" w:cs="Segoe UI"/>
                <w:color w:val="FF0000"/>
                <w:sz w:val="18"/>
                <w:szCs w:val="18"/>
              </w:rPr>
              <w:t>LM to pass on thanks</w:t>
            </w:r>
          </w:p>
        </w:tc>
      </w:tr>
      <w:tr w:rsidR="00030B7A" w14:paraId="3C30E0D8"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6A9B9" w14:textId="77777777" w:rsidR="00030B7A" w:rsidRDefault="00030B7A">
            <w:pPr>
              <w:spacing w:line="360" w:lineRule="auto"/>
              <w:rPr>
                <w:rFonts w:ascii="Segoe UI" w:eastAsia="Segoe UI" w:hAnsi="Segoe UI" w:cs="Segoe UI"/>
                <w:sz w:val="24"/>
                <w:szCs w:val="24"/>
              </w:rPr>
            </w:pPr>
            <w:r>
              <w:rPr>
                <w:rFonts w:ascii="Segoe UI" w:eastAsia="Segoe UI" w:hAnsi="Segoe UI" w:cs="Segoe UI"/>
                <w:sz w:val="24"/>
                <w:szCs w:val="24"/>
                <w:lang w:val="en-GB"/>
              </w:rPr>
              <w:t>5.</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07A20" w14:textId="77777777" w:rsidR="00C65CC9" w:rsidRDefault="002623C3" w:rsidP="002623C3">
            <w:pPr>
              <w:pStyle w:val="ListParagraph"/>
              <w:spacing w:line="240" w:lineRule="auto"/>
              <w:ind w:left="0"/>
              <w:rPr>
                <w:rFonts w:ascii="Segoe UI" w:eastAsia="Segoe UI" w:hAnsi="Segoe UI" w:cs="Segoe UI"/>
                <w:b/>
              </w:rPr>
            </w:pPr>
            <w:r>
              <w:rPr>
                <w:rFonts w:ascii="Segoe UI" w:eastAsia="Segoe UI" w:hAnsi="Segoe UI" w:cs="Segoe UI"/>
                <w:b/>
              </w:rPr>
              <w:t>Finance Report</w:t>
            </w:r>
          </w:p>
          <w:p w14:paraId="670AC571" w14:textId="027323ED" w:rsidR="00461F1E" w:rsidRDefault="00DE0EB8" w:rsidP="002623C3">
            <w:pPr>
              <w:pStyle w:val="ListParagraph"/>
              <w:spacing w:line="240" w:lineRule="auto"/>
              <w:ind w:left="0"/>
              <w:rPr>
                <w:rFonts w:ascii="Segoe UI" w:eastAsia="Segoe UI" w:hAnsi="Segoe UI" w:cs="Segoe UI"/>
              </w:rPr>
            </w:pPr>
            <w:r>
              <w:rPr>
                <w:rFonts w:ascii="Segoe UI" w:eastAsia="Segoe UI" w:hAnsi="Segoe UI" w:cs="Segoe UI"/>
              </w:rPr>
              <w:t>The report had been scrutini</w:t>
            </w:r>
            <w:r w:rsidR="00B449F5">
              <w:rPr>
                <w:rFonts w:ascii="Segoe UI" w:eastAsia="Segoe UI" w:hAnsi="Segoe UI" w:cs="Segoe UI"/>
              </w:rPr>
              <w:t>s</w:t>
            </w:r>
            <w:r>
              <w:rPr>
                <w:rFonts w:ascii="Segoe UI" w:eastAsia="Segoe UI" w:hAnsi="Segoe UI" w:cs="Segoe UI"/>
              </w:rPr>
              <w:t>ed at Audit &amp; Finance Committee.  A</w:t>
            </w:r>
            <w:r w:rsidR="00FF4EE7">
              <w:rPr>
                <w:rFonts w:ascii="Segoe UI" w:eastAsia="Segoe UI" w:hAnsi="Segoe UI" w:cs="Segoe UI"/>
              </w:rPr>
              <w:t>t the request of the A&amp; F Committee the finance report has been rag</w:t>
            </w:r>
            <w:r w:rsidR="00B449F5">
              <w:rPr>
                <w:rFonts w:ascii="Segoe UI" w:eastAsia="Segoe UI" w:hAnsi="Segoe UI" w:cs="Segoe UI"/>
              </w:rPr>
              <w:t>-</w:t>
            </w:r>
            <w:r w:rsidR="00FF4EE7">
              <w:rPr>
                <w:rFonts w:ascii="Segoe UI" w:eastAsia="Segoe UI" w:hAnsi="Segoe UI" w:cs="Segoe UI"/>
              </w:rPr>
              <w:t>rated</w:t>
            </w:r>
            <w:r>
              <w:rPr>
                <w:rFonts w:ascii="Segoe UI" w:eastAsia="Segoe UI" w:hAnsi="Segoe UI" w:cs="Segoe UI"/>
              </w:rPr>
              <w:t xml:space="preserve"> and</w:t>
            </w:r>
            <w:r w:rsidR="00FF4EE7">
              <w:rPr>
                <w:rFonts w:ascii="Segoe UI" w:eastAsia="Segoe UI" w:hAnsi="Segoe UI" w:cs="Segoe UI"/>
              </w:rPr>
              <w:t xml:space="preserve"> </w:t>
            </w:r>
            <w:r>
              <w:rPr>
                <w:rFonts w:ascii="Segoe UI" w:eastAsia="Segoe UI" w:hAnsi="Segoe UI" w:cs="Segoe UI"/>
              </w:rPr>
              <w:t>a</w:t>
            </w:r>
            <w:r w:rsidR="003D20FE">
              <w:rPr>
                <w:rFonts w:ascii="Segoe UI" w:eastAsia="Segoe UI" w:hAnsi="Segoe UI" w:cs="Segoe UI"/>
              </w:rPr>
              <w:t xml:space="preserve"> structure was put to the A&amp;F </w:t>
            </w:r>
            <w:r w:rsidR="00461F1E">
              <w:rPr>
                <w:rFonts w:ascii="Segoe UI" w:eastAsia="Segoe UI" w:hAnsi="Segoe UI" w:cs="Segoe UI"/>
              </w:rPr>
              <w:t>C</w:t>
            </w:r>
            <w:r w:rsidR="003D20FE">
              <w:rPr>
                <w:rFonts w:ascii="Segoe UI" w:eastAsia="Segoe UI" w:hAnsi="Segoe UI" w:cs="Segoe UI"/>
              </w:rPr>
              <w:t>ommittee</w:t>
            </w:r>
            <w:r w:rsidR="00461F1E">
              <w:rPr>
                <w:rFonts w:ascii="Segoe UI" w:eastAsia="Segoe UI" w:hAnsi="Segoe UI" w:cs="Segoe UI"/>
              </w:rPr>
              <w:t>,</w:t>
            </w:r>
            <w:r w:rsidR="003D20FE">
              <w:rPr>
                <w:rFonts w:ascii="Segoe UI" w:eastAsia="Segoe UI" w:hAnsi="Segoe UI" w:cs="Segoe UI"/>
              </w:rPr>
              <w:t xml:space="preserve"> </w:t>
            </w:r>
            <w:r>
              <w:rPr>
                <w:rFonts w:ascii="Segoe UI" w:eastAsia="Segoe UI" w:hAnsi="Segoe UI" w:cs="Segoe UI"/>
              </w:rPr>
              <w:t xml:space="preserve">now at </w:t>
            </w:r>
            <w:r w:rsidR="003D20FE">
              <w:rPr>
                <w:rFonts w:ascii="Segoe UI" w:eastAsia="Segoe UI" w:hAnsi="Segoe UI" w:cs="Segoe UI"/>
              </w:rPr>
              <w:t xml:space="preserve">full board </w:t>
            </w:r>
            <w:r>
              <w:rPr>
                <w:rFonts w:ascii="Segoe UI" w:eastAsia="Segoe UI" w:hAnsi="Segoe UI" w:cs="Segoe UI"/>
              </w:rPr>
              <w:t>for</w:t>
            </w:r>
            <w:r w:rsidR="003D20FE">
              <w:rPr>
                <w:rFonts w:ascii="Segoe UI" w:eastAsia="Segoe UI" w:hAnsi="Segoe UI" w:cs="Segoe UI"/>
              </w:rPr>
              <w:t xml:space="preserve"> endors</w:t>
            </w:r>
            <w:r>
              <w:rPr>
                <w:rFonts w:ascii="Segoe UI" w:eastAsia="Segoe UI" w:hAnsi="Segoe UI" w:cs="Segoe UI"/>
              </w:rPr>
              <w:t>ement</w:t>
            </w:r>
            <w:r w:rsidR="00461F1E">
              <w:rPr>
                <w:rFonts w:ascii="Segoe UI" w:eastAsia="Segoe UI" w:hAnsi="Segoe UI" w:cs="Segoe UI"/>
              </w:rPr>
              <w:t>,</w:t>
            </w:r>
            <w:r>
              <w:rPr>
                <w:rFonts w:ascii="Segoe UI" w:eastAsia="Segoe UI" w:hAnsi="Segoe UI" w:cs="Segoe UI"/>
              </w:rPr>
              <w:t xml:space="preserve"> where both revenue spending and future budget projections were presented. </w:t>
            </w:r>
            <w:r w:rsidR="003D20FE">
              <w:rPr>
                <w:rFonts w:ascii="Segoe UI" w:eastAsia="Segoe UI" w:hAnsi="Segoe UI" w:cs="Segoe UI"/>
              </w:rPr>
              <w:t xml:space="preserve"> </w:t>
            </w:r>
          </w:p>
          <w:p w14:paraId="71AA57AC" w14:textId="4A9170C2" w:rsidR="00461F1E" w:rsidRDefault="00461F1E" w:rsidP="002623C3">
            <w:pPr>
              <w:pStyle w:val="ListParagraph"/>
              <w:spacing w:line="240" w:lineRule="auto"/>
              <w:ind w:left="0"/>
              <w:rPr>
                <w:rFonts w:ascii="Segoe UI" w:eastAsia="Segoe UI" w:hAnsi="Segoe UI" w:cs="Segoe UI"/>
              </w:rPr>
            </w:pPr>
            <w:r>
              <w:rPr>
                <w:rFonts w:ascii="Segoe UI" w:eastAsia="Segoe UI" w:hAnsi="Segoe UI" w:cs="Segoe UI"/>
              </w:rPr>
              <w:t xml:space="preserve">CR reported that the Trust is in an exceptionally healthy position.   </w:t>
            </w:r>
            <w:r w:rsidR="00AE7D1A">
              <w:rPr>
                <w:rFonts w:ascii="Segoe UI" w:eastAsia="Segoe UI" w:hAnsi="Segoe UI" w:cs="Segoe UI"/>
              </w:rPr>
              <w:t>The 3-year cash flow is constantly under review so that the third year is never arrived at.</w:t>
            </w:r>
          </w:p>
          <w:p w14:paraId="21D9D9A5" w14:textId="12D33AFF" w:rsidR="00AE7D1A" w:rsidRDefault="00461F1E" w:rsidP="002623C3">
            <w:pPr>
              <w:pStyle w:val="ListParagraph"/>
              <w:spacing w:line="240" w:lineRule="auto"/>
              <w:ind w:left="0"/>
              <w:rPr>
                <w:rFonts w:ascii="Segoe UI" w:eastAsia="Segoe UI" w:hAnsi="Segoe UI" w:cs="Segoe UI"/>
              </w:rPr>
            </w:pPr>
            <w:r>
              <w:rPr>
                <w:rFonts w:ascii="Segoe UI" w:eastAsia="Segoe UI" w:hAnsi="Segoe UI" w:cs="Segoe UI"/>
              </w:rPr>
              <w:t xml:space="preserve">TC </w:t>
            </w:r>
            <w:r w:rsidR="00A659CE">
              <w:rPr>
                <w:rFonts w:ascii="Segoe UI" w:eastAsia="Segoe UI" w:hAnsi="Segoe UI" w:cs="Segoe UI"/>
              </w:rPr>
              <w:t xml:space="preserve">The report identifies schools </w:t>
            </w:r>
            <w:r w:rsidR="00B449F5">
              <w:rPr>
                <w:rFonts w:ascii="Segoe UI" w:eastAsia="Segoe UI" w:hAnsi="Segoe UI" w:cs="Segoe UI"/>
              </w:rPr>
              <w:t xml:space="preserve">that are </w:t>
            </w:r>
            <w:r w:rsidR="00A659CE">
              <w:rPr>
                <w:rFonts w:ascii="Segoe UI" w:eastAsia="Segoe UI" w:hAnsi="Segoe UI" w:cs="Segoe UI"/>
              </w:rPr>
              <w:t xml:space="preserve">forecast to have below 5% reserves, the finance team will work closely with those schools.  </w:t>
            </w:r>
            <w:r w:rsidR="00AE7D1A">
              <w:rPr>
                <w:rFonts w:ascii="Segoe UI" w:eastAsia="Segoe UI" w:hAnsi="Segoe UI" w:cs="Segoe UI"/>
              </w:rPr>
              <w:t xml:space="preserve">If a school is going below PAN we can work with these schools.  </w:t>
            </w:r>
            <w:r w:rsidR="00A659CE">
              <w:rPr>
                <w:rFonts w:ascii="Segoe UI" w:eastAsia="Segoe UI" w:hAnsi="Segoe UI" w:cs="Segoe UI"/>
              </w:rPr>
              <w:t>The report has been reviewed and tweaked slightly for the next meeting.</w:t>
            </w:r>
            <w:r w:rsidR="00AE7D1A">
              <w:rPr>
                <w:rFonts w:ascii="Segoe UI" w:eastAsia="Segoe UI" w:hAnsi="Segoe UI" w:cs="Segoe UI"/>
              </w:rPr>
              <w:t xml:space="preserve">  There are no particular concerns for this year and will look carefully at how we budget for next year. Each school is monitored monthly, yearly and </w:t>
            </w:r>
            <w:r w:rsidR="00B449F5">
              <w:rPr>
                <w:rFonts w:ascii="Segoe UI" w:eastAsia="Segoe UI" w:hAnsi="Segoe UI" w:cs="Segoe UI"/>
              </w:rPr>
              <w:t xml:space="preserve">on a </w:t>
            </w:r>
            <w:r w:rsidR="00AE7D1A">
              <w:rPr>
                <w:rFonts w:ascii="Segoe UI" w:eastAsia="Segoe UI" w:hAnsi="Segoe UI" w:cs="Segoe UI"/>
              </w:rPr>
              <w:t>3</w:t>
            </w:r>
            <w:r w:rsidR="00B449F5">
              <w:rPr>
                <w:rFonts w:ascii="Segoe UI" w:eastAsia="Segoe UI" w:hAnsi="Segoe UI" w:cs="Segoe UI"/>
              </w:rPr>
              <w:t>-</w:t>
            </w:r>
            <w:r w:rsidR="00AE7D1A">
              <w:rPr>
                <w:rFonts w:ascii="Segoe UI" w:eastAsia="Segoe UI" w:hAnsi="Segoe UI" w:cs="Segoe UI"/>
              </w:rPr>
              <w:t>year basis.</w:t>
            </w:r>
          </w:p>
          <w:p w14:paraId="24AA594A" w14:textId="05050351" w:rsidR="009B46B4" w:rsidRDefault="009B46B4" w:rsidP="002623C3">
            <w:pPr>
              <w:pStyle w:val="ListParagraph"/>
              <w:spacing w:line="240" w:lineRule="auto"/>
              <w:ind w:left="0"/>
              <w:rPr>
                <w:rFonts w:ascii="Segoe UI" w:eastAsia="Segoe UI" w:hAnsi="Segoe UI" w:cs="Segoe UI"/>
              </w:rPr>
            </w:pPr>
          </w:p>
          <w:p w14:paraId="2C5CDAF2" w14:textId="69112FD8" w:rsidR="00084196" w:rsidRDefault="00084196" w:rsidP="002623C3">
            <w:pPr>
              <w:pStyle w:val="ListParagraph"/>
              <w:spacing w:line="240" w:lineRule="auto"/>
              <w:ind w:left="0"/>
              <w:rPr>
                <w:rFonts w:ascii="Segoe UI" w:eastAsia="Segoe UI" w:hAnsi="Segoe UI" w:cs="Segoe UI"/>
                <w:b/>
              </w:rPr>
            </w:pPr>
            <w:r>
              <w:rPr>
                <w:rFonts w:ascii="Segoe UI" w:eastAsia="Segoe UI" w:hAnsi="Segoe UI" w:cs="Segoe UI"/>
                <w:b/>
              </w:rPr>
              <w:t>GB left the meeting</w:t>
            </w:r>
          </w:p>
          <w:p w14:paraId="53655F17" w14:textId="77777777" w:rsidR="00084196" w:rsidRPr="00084196" w:rsidRDefault="00084196" w:rsidP="002623C3">
            <w:pPr>
              <w:pStyle w:val="ListParagraph"/>
              <w:spacing w:line="240" w:lineRule="auto"/>
              <w:ind w:left="0"/>
              <w:rPr>
                <w:rFonts w:ascii="Segoe UI" w:eastAsia="Segoe UI" w:hAnsi="Segoe UI" w:cs="Segoe UI"/>
                <w:b/>
              </w:rPr>
            </w:pPr>
          </w:p>
          <w:p w14:paraId="5E159D09" w14:textId="7391825D" w:rsidR="00AE7D1A" w:rsidRDefault="00AE7D1A" w:rsidP="002623C3">
            <w:pPr>
              <w:pStyle w:val="ListParagraph"/>
              <w:spacing w:line="240" w:lineRule="auto"/>
              <w:ind w:left="0"/>
              <w:rPr>
                <w:rFonts w:ascii="Segoe UI" w:eastAsia="Segoe UI" w:hAnsi="Segoe UI" w:cs="Segoe UI"/>
              </w:rPr>
            </w:pPr>
            <w:r>
              <w:rPr>
                <w:rFonts w:ascii="Segoe UI" w:eastAsia="Segoe UI" w:hAnsi="Segoe UI" w:cs="Segoe UI"/>
                <w:color w:val="00B050"/>
              </w:rPr>
              <w:t>J</w:t>
            </w:r>
            <w:r w:rsidR="00FC40ED">
              <w:rPr>
                <w:rFonts w:ascii="Segoe UI" w:eastAsia="Segoe UI" w:hAnsi="Segoe UI" w:cs="Segoe UI"/>
                <w:color w:val="00B050"/>
              </w:rPr>
              <w:t>E</w:t>
            </w:r>
            <w:r>
              <w:rPr>
                <w:rFonts w:ascii="Segoe UI" w:eastAsia="Segoe UI" w:hAnsi="Segoe UI" w:cs="Segoe UI"/>
                <w:color w:val="00B050"/>
              </w:rPr>
              <w:t>C asked about cash flowing through</w:t>
            </w:r>
            <w:r w:rsidR="00090651">
              <w:rPr>
                <w:rFonts w:ascii="Segoe UI" w:eastAsia="Segoe UI" w:hAnsi="Segoe UI" w:cs="Segoe UI"/>
                <w:color w:val="00B050"/>
              </w:rPr>
              <w:t>,</w:t>
            </w:r>
            <w:r>
              <w:rPr>
                <w:rFonts w:ascii="Segoe UI" w:eastAsia="Segoe UI" w:hAnsi="Segoe UI" w:cs="Segoe UI"/>
                <w:color w:val="00B050"/>
              </w:rPr>
              <w:t xml:space="preserve"> in terms of interest rates, do </w:t>
            </w:r>
            <w:r w:rsidRPr="006E4468">
              <w:rPr>
                <w:rFonts w:ascii="Segoe UI" w:eastAsia="Segoe UI" w:hAnsi="Segoe UI" w:cs="Segoe UI"/>
                <w:color w:val="00B050"/>
              </w:rPr>
              <w:t>we</w:t>
            </w:r>
            <w:r>
              <w:rPr>
                <w:rFonts w:ascii="Segoe UI" w:eastAsia="Segoe UI" w:hAnsi="Segoe UI" w:cs="Segoe UI"/>
                <w:color w:val="00B050"/>
              </w:rPr>
              <w:t xml:space="preserve"> do anything? </w:t>
            </w:r>
            <w:r w:rsidR="009B46B4">
              <w:rPr>
                <w:rFonts w:ascii="Segoe UI" w:eastAsia="Segoe UI" w:hAnsi="Segoe UI" w:cs="Segoe UI"/>
                <w:color w:val="00B050"/>
              </w:rPr>
              <w:t xml:space="preserve"> </w:t>
            </w:r>
            <w:r w:rsidR="009B46B4" w:rsidRPr="009B46B4">
              <w:rPr>
                <w:rFonts w:ascii="Segoe UI" w:eastAsia="Segoe UI" w:hAnsi="Segoe UI" w:cs="Segoe UI"/>
              </w:rPr>
              <w:t xml:space="preserve">TC </w:t>
            </w:r>
            <w:r w:rsidRPr="009B46B4">
              <w:rPr>
                <w:rFonts w:ascii="Segoe UI" w:eastAsia="Segoe UI" w:hAnsi="Segoe UI" w:cs="Segoe UI"/>
              </w:rPr>
              <w:t>T</w:t>
            </w:r>
            <w:r>
              <w:rPr>
                <w:rFonts w:ascii="Segoe UI" w:eastAsia="Segoe UI" w:hAnsi="Segoe UI" w:cs="Segoe UI"/>
              </w:rPr>
              <w:t>he rates have been so bad and we haven’t had capacity to review this, this may be something we look at again.</w:t>
            </w:r>
          </w:p>
          <w:p w14:paraId="725799C0" w14:textId="0989AA4C" w:rsidR="009B46B4" w:rsidRDefault="009B46B4" w:rsidP="002623C3">
            <w:pPr>
              <w:pStyle w:val="ListParagraph"/>
              <w:spacing w:line="240" w:lineRule="auto"/>
              <w:ind w:left="0"/>
              <w:rPr>
                <w:rFonts w:ascii="Segoe UI" w:eastAsia="Segoe UI" w:hAnsi="Segoe UI" w:cs="Segoe UI"/>
              </w:rPr>
            </w:pPr>
            <w:r>
              <w:rPr>
                <w:rFonts w:ascii="Segoe UI" w:eastAsia="Segoe UI" w:hAnsi="Segoe UI" w:cs="Segoe UI"/>
              </w:rPr>
              <w:t>CR policy states that investment has to be maintained in an UK clearing house bank for the protection that provides.</w:t>
            </w:r>
          </w:p>
          <w:p w14:paraId="0156C921" w14:textId="77777777" w:rsidR="00090651" w:rsidRPr="00AE7D1A" w:rsidRDefault="00090651" w:rsidP="002623C3">
            <w:pPr>
              <w:pStyle w:val="ListParagraph"/>
              <w:spacing w:line="240" w:lineRule="auto"/>
              <w:ind w:left="0"/>
              <w:rPr>
                <w:rFonts w:ascii="Segoe UI" w:eastAsia="Segoe UI" w:hAnsi="Segoe UI" w:cs="Segoe UI"/>
              </w:rPr>
            </w:pPr>
          </w:p>
          <w:p w14:paraId="4E712125" w14:textId="6D1BF961" w:rsidR="00A659CE" w:rsidRDefault="00A659CE" w:rsidP="002623C3">
            <w:pPr>
              <w:pStyle w:val="ListParagraph"/>
              <w:spacing w:line="240" w:lineRule="auto"/>
              <w:ind w:left="0"/>
              <w:rPr>
                <w:rFonts w:ascii="Segoe UI" w:eastAsia="Segoe UI" w:hAnsi="Segoe UI" w:cs="Segoe UI"/>
              </w:rPr>
            </w:pPr>
            <w:r>
              <w:rPr>
                <w:rFonts w:ascii="Segoe UI" w:eastAsia="Segoe UI" w:hAnsi="Segoe UI" w:cs="Segoe UI"/>
              </w:rPr>
              <w:t xml:space="preserve">CR stated that the SRMA </w:t>
            </w:r>
            <w:r w:rsidR="0030594C">
              <w:rPr>
                <w:rFonts w:ascii="Segoe UI" w:eastAsia="Segoe UI" w:hAnsi="Segoe UI" w:cs="Segoe UI"/>
              </w:rPr>
              <w:t>dashboard</w:t>
            </w:r>
            <w:r>
              <w:rPr>
                <w:rFonts w:ascii="Segoe UI" w:eastAsia="Segoe UI" w:hAnsi="Segoe UI" w:cs="Segoe UI"/>
              </w:rPr>
              <w:t xml:space="preserve"> (School</w:t>
            </w:r>
            <w:r w:rsidR="0030594C">
              <w:rPr>
                <w:rFonts w:ascii="Segoe UI" w:eastAsia="Segoe UI" w:hAnsi="Segoe UI" w:cs="Segoe UI"/>
              </w:rPr>
              <w:t xml:space="preserve"> Resource Management Self-Assessment) had been completed for each school and compares all Trust schools on a range of key indicators.  The SRMA checklist is being compiled by Trust Officers, following completion this will be reviewed and approved by GB and JS.  This will allow benchmarking comparisons to be made across all schools and Trusts nationally.</w:t>
            </w:r>
            <w:r w:rsidR="00090651">
              <w:rPr>
                <w:rFonts w:ascii="Segoe UI" w:eastAsia="Segoe UI" w:hAnsi="Segoe UI" w:cs="Segoe UI"/>
              </w:rPr>
              <w:t xml:space="preserve"> </w:t>
            </w:r>
          </w:p>
          <w:p w14:paraId="261E2270" w14:textId="4F2BC756" w:rsidR="00090651" w:rsidRDefault="00090651" w:rsidP="002623C3">
            <w:pPr>
              <w:pStyle w:val="ListParagraph"/>
              <w:spacing w:line="240" w:lineRule="auto"/>
              <w:ind w:left="0"/>
              <w:rPr>
                <w:rFonts w:ascii="Segoe UI" w:eastAsia="Segoe UI" w:hAnsi="Segoe UI" w:cs="Segoe UI"/>
              </w:rPr>
            </w:pPr>
          </w:p>
          <w:p w14:paraId="1E5D4A91" w14:textId="0A234AA0" w:rsidR="00090651" w:rsidRDefault="00090651" w:rsidP="002623C3">
            <w:pPr>
              <w:pStyle w:val="ListParagraph"/>
              <w:spacing w:line="240" w:lineRule="auto"/>
              <w:ind w:left="0"/>
              <w:rPr>
                <w:rFonts w:ascii="Segoe UI" w:eastAsia="Segoe UI" w:hAnsi="Segoe UI" w:cs="Segoe UI"/>
              </w:rPr>
            </w:pPr>
            <w:r>
              <w:rPr>
                <w:rFonts w:ascii="Segoe UI" w:eastAsia="Segoe UI" w:hAnsi="Segoe UI" w:cs="Segoe UI"/>
              </w:rPr>
              <w:t xml:space="preserve">CR clarified that there are two different reports, </w:t>
            </w:r>
            <w:r w:rsidR="00F1220A">
              <w:rPr>
                <w:rFonts w:ascii="Segoe UI" w:eastAsia="Segoe UI" w:hAnsi="Segoe UI" w:cs="Segoe UI"/>
              </w:rPr>
              <w:t xml:space="preserve">one </w:t>
            </w:r>
            <w:r>
              <w:rPr>
                <w:rFonts w:ascii="Segoe UI" w:eastAsia="Segoe UI" w:hAnsi="Segoe UI" w:cs="Segoe UI"/>
              </w:rPr>
              <w:t>rag</w:t>
            </w:r>
            <w:r w:rsidR="00B13C96">
              <w:rPr>
                <w:rFonts w:ascii="Segoe UI" w:eastAsia="Segoe UI" w:hAnsi="Segoe UI" w:cs="Segoe UI"/>
              </w:rPr>
              <w:t>-</w:t>
            </w:r>
            <w:r>
              <w:rPr>
                <w:rFonts w:ascii="Segoe UI" w:eastAsia="Segoe UI" w:hAnsi="Segoe UI" w:cs="Segoe UI"/>
              </w:rPr>
              <w:t>rated how a school is perfor</w:t>
            </w:r>
            <w:r w:rsidR="00F1220A">
              <w:rPr>
                <w:rFonts w:ascii="Segoe UI" w:eastAsia="Segoe UI" w:hAnsi="Segoe UI" w:cs="Segoe UI"/>
              </w:rPr>
              <w:t>m</w:t>
            </w:r>
            <w:r>
              <w:rPr>
                <w:rFonts w:ascii="Segoe UI" w:eastAsia="Segoe UI" w:hAnsi="Segoe UI" w:cs="Segoe UI"/>
              </w:rPr>
              <w:t xml:space="preserve">ing in year and one </w:t>
            </w:r>
            <w:r w:rsidR="00F1220A">
              <w:rPr>
                <w:rFonts w:ascii="Segoe UI" w:eastAsia="Segoe UI" w:hAnsi="Segoe UI" w:cs="Segoe UI"/>
              </w:rPr>
              <w:t>for how the budget is</w:t>
            </w:r>
            <w:r>
              <w:rPr>
                <w:rFonts w:ascii="Segoe UI" w:eastAsia="Segoe UI" w:hAnsi="Segoe UI" w:cs="Segoe UI"/>
              </w:rPr>
              <w:t xml:space="preserve"> projecting forwards</w:t>
            </w:r>
            <w:r w:rsidR="00F1220A">
              <w:rPr>
                <w:rFonts w:ascii="Segoe UI" w:eastAsia="Segoe UI" w:hAnsi="Segoe UI" w:cs="Segoe UI"/>
              </w:rPr>
              <w:t>.</w:t>
            </w:r>
          </w:p>
          <w:p w14:paraId="684E64BA" w14:textId="10C1F669" w:rsidR="00090651" w:rsidRDefault="00090651" w:rsidP="002623C3">
            <w:pPr>
              <w:pStyle w:val="ListParagraph"/>
              <w:spacing w:line="240" w:lineRule="auto"/>
              <w:ind w:left="0"/>
              <w:rPr>
                <w:rFonts w:ascii="Segoe UI" w:eastAsia="Segoe UI" w:hAnsi="Segoe UI" w:cs="Segoe UI"/>
              </w:rPr>
            </w:pPr>
          </w:p>
          <w:p w14:paraId="27A3CA53" w14:textId="305999FD" w:rsidR="00073B76" w:rsidRPr="00073B76" w:rsidRDefault="00073B76" w:rsidP="00073B76">
            <w:pPr>
              <w:pStyle w:val="ListParagraph"/>
              <w:spacing w:line="240" w:lineRule="auto"/>
              <w:ind w:left="0"/>
              <w:rPr>
                <w:rFonts w:ascii="Segoe UI" w:eastAsia="Segoe UI" w:hAnsi="Segoe UI" w:cs="Segoe UI"/>
                <w:color w:val="00B050"/>
              </w:rPr>
            </w:pPr>
            <w:r>
              <w:rPr>
                <w:rFonts w:ascii="Segoe UI" w:eastAsia="Segoe UI" w:hAnsi="Segoe UI" w:cs="Segoe UI"/>
                <w:color w:val="00B050"/>
              </w:rPr>
              <w:t>GS the A&amp;F committee discussed the balance sheet and what take away points are?</w:t>
            </w:r>
          </w:p>
          <w:p w14:paraId="5195A027" w14:textId="751456D5" w:rsidR="00073B76" w:rsidRDefault="00073B76" w:rsidP="00073B76">
            <w:pPr>
              <w:pStyle w:val="ListParagraph"/>
              <w:spacing w:line="240" w:lineRule="auto"/>
              <w:ind w:left="0"/>
              <w:rPr>
                <w:rFonts w:ascii="Segoe UI" w:eastAsia="Segoe UI" w:hAnsi="Segoe UI" w:cs="Segoe UI"/>
              </w:rPr>
            </w:pPr>
            <w:r>
              <w:rPr>
                <w:rFonts w:ascii="Segoe UI" w:eastAsia="Segoe UI" w:hAnsi="Segoe UI" w:cs="Segoe UI"/>
              </w:rPr>
              <w:t xml:space="preserve">TC stated that the balance sheet focus would be on funds available, funds diminishing and less than 5%, would be a cause for concern.  This will correlate with the budget monitoring reports showing reserves position.  We monitor creditors </w:t>
            </w:r>
            <w:r>
              <w:rPr>
                <w:rFonts w:ascii="Segoe UI" w:eastAsia="Segoe UI" w:hAnsi="Segoe UI" w:cs="Segoe UI"/>
              </w:rPr>
              <w:lastRenderedPageBreak/>
              <w:t xml:space="preserve">and carry out BACS monthly.  We have reviewed debt management process and </w:t>
            </w:r>
            <w:r w:rsidR="00E47B4A">
              <w:rPr>
                <w:rFonts w:ascii="Segoe UI" w:eastAsia="Segoe UI" w:hAnsi="Segoe UI" w:cs="Segoe UI"/>
              </w:rPr>
              <w:t>t</w:t>
            </w:r>
            <w:r>
              <w:rPr>
                <w:rFonts w:ascii="Segoe UI" w:eastAsia="Segoe UI" w:hAnsi="Segoe UI" w:cs="Segoe UI"/>
              </w:rPr>
              <w:t>raining continu</w:t>
            </w:r>
            <w:r w:rsidR="00E47B4A">
              <w:rPr>
                <w:rFonts w:ascii="Segoe UI" w:eastAsia="Segoe UI" w:hAnsi="Segoe UI" w:cs="Segoe UI"/>
              </w:rPr>
              <w:t>es</w:t>
            </w:r>
            <w:r>
              <w:rPr>
                <w:rFonts w:ascii="Segoe UI" w:eastAsia="Segoe UI" w:hAnsi="Segoe UI" w:cs="Segoe UI"/>
              </w:rPr>
              <w:t xml:space="preserve"> on debt progress</w:t>
            </w:r>
            <w:r w:rsidR="00E47B4A">
              <w:rPr>
                <w:rFonts w:ascii="Segoe UI" w:eastAsia="Segoe UI" w:hAnsi="Segoe UI" w:cs="Segoe UI"/>
              </w:rPr>
              <w:t xml:space="preserve"> following on from audit report.</w:t>
            </w:r>
            <w:r w:rsidR="00894620">
              <w:rPr>
                <w:rFonts w:ascii="Segoe UI" w:eastAsia="Segoe UI" w:hAnsi="Segoe UI" w:cs="Segoe UI"/>
              </w:rPr>
              <w:t xml:space="preserve">  Training is being delivered to schools to ensure they are up to speed.</w:t>
            </w:r>
          </w:p>
          <w:p w14:paraId="7C16C8AC" w14:textId="77777777" w:rsidR="00073B76" w:rsidRDefault="00073B76" w:rsidP="002623C3">
            <w:pPr>
              <w:pStyle w:val="ListParagraph"/>
              <w:spacing w:line="240" w:lineRule="auto"/>
              <w:ind w:left="0"/>
              <w:rPr>
                <w:rFonts w:ascii="Segoe UI" w:eastAsia="Segoe UI" w:hAnsi="Segoe UI" w:cs="Segoe UI"/>
              </w:rPr>
            </w:pPr>
          </w:p>
          <w:p w14:paraId="024E8013" w14:textId="2589B571" w:rsidR="00090651" w:rsidRDefault="00090651" w:rsidP="002623C3">
            <w:pPr>
              <w:pStyle w:val="ListParagraph"/>
              <w:spacing w:line="240" w:lineRule="auto"/>
              <w:ind w:left="0"/>
              <w:rPr>
                <w:rFonts w:ascii="Segoe UI" w:eastAsia="Segoe UI" w:hAnsi="Segoe UI" w:cs="Segoe UI"/>
                <w:b/>
              </w:rPr>
            </w:pPr>
            <w:r w:rsidRPr="00090651">
              <w:rPr>
                <w:rFonts w:ascii="Segoe UI" w:eastAsia="Segoe UI" w:hAnsi="Segoe UI" w:cs="Segoe UI"/>
                <w:b/>
              </w:rPr>
              <w:t>Recommendation:</w:t>
            </w:r>
            <w:r>
              <w:rPr>
                <w:rFonts w:ascii="Segoe UI" w:eastAsia="Segoe UI" w:hAnsi="Segoe UI" w:cs="Segoe UI"/>
              </w:rPr>
              <w:t xml:space="preserve">  </w:t>
            </w:r>
            <w:r w:rsidRPr="00F1220A">
              <w:rPr>
                <w:rFonts w:ascii="Segoe UI" w:eastAsia="Segoe UI" w:hAnsi="Segoe UI" w:cs="Segoe UI"/>
                <w:b/>
              </w:rPr>
              <w:t>Approved rag</w:t>
            </w:r>
            <w:r w:rsidR="00B13C96">
              <w:rPr>
                <w:rFonts w:ascii="Segoe UI" w:eastAsia="Segoe UI" w:hAnsi="Segoe UI" w:cs="Segoe UI"/>
                <w:b/>
              </w:rPr>
              <w:t>-</w:t>
            </w:r>
            <w:r w:rsidRPr="00F1220A">
              <w:rPr>
                <w:rFonts w:ascii="Segoe UI" w:eastAsia="Segoe UI" w:hAnsi="Segoe UI" w:cs="Segoe UI"/>
                <w:b/>
              </w:rPr>
              <w:t>rating and the measures</w:t>
            </w:r>
            <w:r w:rsidR="00073B76">
              <w:rPr>
                <w:rFonts w:ascii="Segoe UI" w:eastAsia="Segoe UI" w:hAnsi="Segoe UI" w:cs="Segoe UI"/>
                <w:b/>
              </w:rPr>
              <w:t xml:space="preserve"> which provide useful information and focus for the A&amp;F Committee</w:t>
            </w:r>
          </w:p>
          <w:p w14:paraId="60EA23CD" w14:textId="6A455EB0" w:rsidR="00F1220A" w:rsidRPr="00FF4EE7" w:rsidRDefault="00F1220A" w:rsidP="002623C3">
            <w:pPr>
              <w:pStyle w:val="ListParagraph"/>
              <w:spacing w:line="240" w:lineRule="auto"/>
              <w:ind w:left="0"/>
              <w:rPr>
                <w:rFonts w:ascii="Segoe UI" w:eastAsia="Segoe UI" w:hAnsi="Segoe UI" w:cs="Segoe UI"/>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C6A95" w14:textId="77777777" w:rsidR="00030B7A" w:rsidRDefault="00030B7A" w:rsidP="005D57FA">
            <w:pPr>
              <w:spacing w:line="240" w:lineRule="auto"/>
              <w:jc w:val="both"/>
              <w:rPr>
                <w:rFonts w:ascii="Segoe UI" w:eastAsia="Segoe UI" w:hAnsi="Segoe UI" w:cs="Segoe UI"/>
                <w:sz w:val="24"/>
                <w:szCs w:val="24"/>
              </w:rPr>
            </w:pPr>
          </w:p>
          <w:p w14:paraId="5517A8BE" w14:textId="77777777" w:rsidR="00030B7A" w:rsidRDefault="00030B7A" w:rsidP="005D57FA">
            <w:pPr>
              <w:spacing w:line="240" w:lineRule="auto"/>
              <w:jc w:val="both"/>
              <w:rPr>
                <w:rFonts w:ascii="Segoe UI" w:eastAsia="Segoe UI" w:hAnsi="Segoe UI" w:cs="Segoe UI"/>
                <w:sz w:val="24"/>
                <w:szCs w:val="24"/>
              </w:rPr>
            </w:pPr>
          </w:p>
          <w:p w14:paraId="39D80361" w14:textId="77777777" w:rsidR="005D57FA" w:rsidRDefault="005D57FA" w:rsidP="005D57FA">
            <w:pPr>
              <w:spacing w:line="240" w:lineRule="auto"/>
              <w:jc w:val="both"/>
              <w:rPr>
                <w:rFonts w:ascii="Segoe UI" w:eastAsia="Segoe UI" w:hAnsi="Segoe UI" w:cs="Segoe UI"/>
                <w:sz w:val="24"/>
                <w:szCs w:val="24"/>
              </w:rPr>
            </w:pPr>
          </w:p>
          <w:p w14:paraId="278037B0" w14:textId="77777777" w:rsidR="005D57FA" w:rsidRDefault="005D57FA" w:rsidP="005D57FA">
            <w:pPr>
              <w:spacing w:line="240" w:lineRule="auto"/>
              <w:jc w:val="both"/>
              <w:rPr>
                <w:rFonts w:ascii="Segoe UI" w:eastAsia="Segoe UI" w:hAnsi="Segoe UI" w:cs="Segoe UI"/>
                <w:sz w:val="24"/>
                <w:szCs w:val="24"/>
              </w:rPr>
            </w:pPr>
          </w:p>
          <w:p w14:paraId="7E187FA1" w14:textId="77777777" w:rsidR="005D57FA" w:rsidRDefault="005D57FA" w:rsidP="005D57FA">
            <w:pPr>
              <w:spacing w:line="240" w:lineRule="auto"/>
              <w:jc w:val="both"/>
              <w:rPr>
                <w:rFonts w:ascii="Segoe UI" w:eastAsia="Segoe UI" w:hAnsi="Segoe UI" w:cs="Segoe UI"/>
                <w:sz w:val="24"/>
                <w:szCs w:val="24"/>
              </w:rPr>
            </w:pPr>
          </w:p>
          <w:p w14:paraId="505D4653" w14:textId="77777777" w:rsidR="005D57FA" w:rsidRDefault="005D57FA" w:rsidP="005D57FA">
            <w:pPr>
              <w:spacing w:line="240" w:lineRule="auto"/>
              <w:jc w:val="both"/>
              <w:rPr>
                <w:rFonts w:ascii="Segoe UI" w:eastAsia="Segoe UI" w:hAnsi="Segoe UI" w:cs="Segoe UI"/>
                <w:sz w:val="24"/>
                <w:szCs w:val="24"/>
              </w:rPr>
            </w:pPr>
          </w:p>
          <w:p w14:paraId="670ADB73" w14:textId="77777777" w:rsidR="005D57FA" w:rsidRDefault="005D57FA" w:rsidP="005D57FA">
            <w:pPr>
              <w:spacing w:line="240" w:lineRule="auto"/>
              <w:jc w:val="both"/>
              <w:rPr>
                <w:rFonts w:ascii="Segoe UI" w:eastAsia="Segoe UI" w:hAnsi="Segoe UI" w:cs="Segoe UI"/>
                <w:sz w:val="24"/>
                <w:szCs w:val="24"/>
              </w:rPr>
            </w:pPr>
          </w:p>
          <w:p w14:paraId="3D596814" w14:textId="77777777" w:rsidR="005D57FA" w:rsidRDefault="005D57FA" w:rsidP="005D57FA">
            <w:pPr>
              <w:spacing w:line="240" w:lineRule="auto"/>
              <w:jc w:val="both"/>
              <w:rPr>
                <w:rFonts w:ascii="Segoe UI" w:eastAsia="Segoe UI" w:hAnsi="Segoe UI" w:cs="Segoe UI"/>
                <w:sz w:val="24"/>
                <w:szCs w:val="24"/>
              </w:rPr>
            </w:pPr>
          </w:p>
          <w:p w14:paraId="0E3183ED" w14:textId="77777777" w:rsidR="005D57FA" w:rsidRDefault="005D57FA" w:rsidP="005D57FA">
            <w:pPr>
              <w:spacing w:line="240" w:lineRule="auto"/>
              <w:jc w:val="both"/>
              <w:rPr>
                <w:rFonts w:ascii="Segoe UI" w:eastAsia="Segoe UI" w:hAnsi="Segoe UI" w:cs="Segoe UI"/>
                <w:sz w:val="24"/>
                <w:szCs w:val="24"/>
              </w:rPr>
            </w:pPr>
          </w:p>
          <w:p w14:paraId="126D9A54" w14:textId="77777777" w:rsidR="005D57FA" w:rsidRDefault="005D57FA" w:rsidP="005D57FA">
            <w:pPr>
              <w:spacing w:line="240" w:lineRule="auto"/>
              <w:jc w:val="both"/>
              <w:rPr>
                <w:rFonts w:ascii="Segoe UI" w:eastAsia="Segoe UI" w:hAnsi="Segoe UI" w:cs="Segoe UI"/>
                <w:sz w:val="24"/>
                <w:szCs w:val="24"/>
              </w:rPr>
            </w:pPr>
          </w:p>
          <w:p w14:paraId="7EE3DAD4" w14:textId="77777777" w:rsidR="005D57FA" w:rsidRDefault="005D57FA" w:rsidP="005D57FA">
            <w:pPr>
              <w:spacing w:line="240" w:lineRule="auto"/>
              <w:jc w:val="both"/>
              <w:rPr>
                <w:rFonts w:ascii="Segoe UI" w:eastAsia="Segoe UI" w:hAnsi="Segoe UI" w:cs="Segoe UI"/>
                <w:sz w:val="24"/>
                <w:szCs w:val="24"/>
              </w:rPr>
            </w:pPr>
          </w:p>
          <w:p w14:paraId="4C2EFD18" w14:textId="77777777" w:rsidR="005D57FA" w:rsidRDefault="005D57FA" w:rsidP="005D57FA">
            <w:pPr>
              <w:spacing w:line="240" w:lineRule="auto"/>
              <w:jc w:val="both"/>
              <w:rPr>
                <w:rFonts w:ascii="Segoe UI" w:eastAsia="Segoe UI" w:hAnsi="Segoe UI" w:cs="Segoe UI"/>
                <w:sz w:val="24"/>
                <w:szCs w:val="24"/>
              </w:rPr>
            </w:pPr>
          </w:p>
          <w:p w14:paraId="1E90F571" w14:textId="77777777" w:rsidR="005D57FA" w:rsidRDefault="005D57FA" w:rsidP="005D57FA">
            <w:pPr>
              <w:spacing w:line="240" w:lineRule="auto"/>
              <w:jc w:val="both"/>
              <w:rPr>
                <w:rFonts w:ascii="Segoe UI" w:eastAsia="Segoe UI" w:hAnsi="Segoe UI" w:cs="Segoe UI"/>
                <w:sz w:val="24"/>
                <w:szCs w:val="24"/>
              </w:rPr>
            </w:pPr>
          </w:p>
          <w:p w14:paraId="2BDC4431" w14:textId="1ABABA41" w:rsidR="005D57FA" w:rsidRPr="005D57FA" w:rsidRDefault="005D57FA" w:rsidP="005D57FA">
            <w:pPr>
              <w:spacing w:line="240" w:lineRule="auto"/>
              <w:jc w:val="both"/>
              <w:rPr>
                <w:rFonts w:ascii="Segoe UI" w:eastAsia="Segoe UI" w:hAnsi="Segoe UI" w:cs="Segoe UI"/>
                <w:color w:val="FF0000"/>
                <w:sz w:val="16"/>
                <w:szCs w:val="16"/>
              </w:rPr>
            </w:pPr>
          </w:p>
        </w:tc>
      </w:tr>
      <w:tr w:rsidR="00894620" w14:paraId="61B4B724"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6C3A4" w14:textId="77777777" w:rsidR="00894620" w:rsidRDefault="00894620">
            <w:pPr>
              <w:spacing w:line="360" w:lineRule="auto"/>
              <w:rPr>
                <w:rFonts w:ascii="Segoe UI" w:eastAsia="Segoe UI" w:hAnsi="Segoe UI" w:cs="Segoe UI"/>
                <w:sz w:val="24"/>
                <w:szCs w:val="24"/>
                <w:lang w:val="en-GB"/>
              </w:rPr>
            </w:pP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C331C" w14:textId="5921BEBC" w:rsidR="00894620" w:rsidRDefault="00894620" w:rsidP="002623C3">
            <w:pPr>
              <w:pStyle w:val="ListParagraph"/>
              <w:spacing w:line="240" w:lineRule="auto"/>
              <w:ind w:left="0"/>
              <w:rPr>
                <w:rFonts w:ascii="Segoe UI" w:eastAsia="Segoe UI" w:hAnsi="Segoe UI" w:cs="Segoe UI"/>
                <w:b/>
              </w:rPr>
            </w:pPr>
            <w:r>
              <w:rPr>
                <w:rFonts w:ascii="Segoe UI" w:eastAsia="Segoe UI" w:hAnsi="Segoe UI" w:cs="Segoe UI"/>
                <w:b/>
              </w:rPr>
              <w:t>GS took over the chair.</w:t>
            </w:r>
            <w:r w:rsidR="00084196">
              <w:rPr>
                <w:rFonts w:ascii="Segoe UI" w:eastAsia="Segoe UI" w:hAnsi="Segoe UI" w:cs="Segoe UI"/>
                <w:b/>
              </w:rPr>
              <w:t xml:space="preserve"> </w:t>
            </w:r>
            <w:r w:rsidR="005279AF">
              <w:rPr>
                <w:rFonts w:ascii="Segoe UI" w:eastAsia="Segoe UI" w:hAnsi="Segoe UI" w:cs="Segoe UI"/>
                <w:b/>
              </w:rPr>
              <w:t xml:space="preserve"> </w:t>
            </w:r>
            <w:r w:rsidR="00084196">
              <w:rPr>
                <w:rFonts w:ascii="Segoe UI" w:eastAsia="Segoe UI" w:hAnsi="Segoe UI" w:cs="Segoe UI"/>
                <w:b/>
              </w:rPr>
              <w:t>AM lost connection.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18C6C" w14:textId="77777777" w:rsidR="00894620" w:rsidRDefault="00894620" w:rsidP="005D57FA">
            <w:pPr>
              <w:spacing w:line="240" w:lineRule="auto"/>
              <w:jc w:val="both"/>
              <w:rPr>
                <w:rFonts w:ascii="Segoe UI" w:eastAsia="Segoe UI" w:hAnsi="Segoe UI" w:cs="Segoe UI"/>
                <w:sz w:val="24"/>
                <w:szCs w:val="24"/>
              </w:rPr>
            </w:pPr>
          </w:p>
        </w:tc>
      </w:tr>
      <w:tr w:rsidR="002623C3" w14:paraId="5254CFF5"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83CFF" w14:textId="0192AF4B" w:rsidR="002623C3" w:rsidRDefault="002623C3">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6.</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46C6D" w14:textId="77777777" w:rsidR="002623C3" w:rsidRDefault="002623C3" w:rsidP="002623C3">
            <w:pPr>
              <w:pStyle w:val="ListParagraph"/>
              <w:spacing w:line="240" w:lineRule="auto"/>
              <w:ind w:left="0"/>
              <w:rPr>
                <w:rFonts w:ascii="Segoe UI" w:eastAsia="Segoe UI" w:hAnsi="Segoe UI" w:cs="Segoe UI"/>
                <w:b/>
              </w:rPr>
            </w:pPr>
            <w:r w:rsidRPr="002623C3">
              <w:rPr>
                <w:rFonts w:ascii="Segoe UI" w:eastAsia="Segoe UI" w:hAnsi="Segoe UI" w:cs="Segoe UI"/>
                <w:b/>
              </w:rPr>
              <w:t>Academy Articles of Association</w:t>
            </w:r>
          </w:p>
          <w:p w14:paraId="78E09E53" w14:textId="77777777" w:rsidR="002623C3" w:rsidRDefault="002623C3" w:rsidP="002623C3">
            <w:pPr>
              <w:pStyle w:val="ListParagraph"/>
              <w:spacing w:line="240" w:lineRule="auto"/>
              <w:ind w:left="0"/>
              <w:rPr>
                <w:rFonts w:ascii="Segoe UI" w:eastAsia="Segoe UI" w:hAnsi="Segoe UI" w:cs="Segoe UI"/>
              </w:rPr>
            </w:pPr>
            <w:r>
              <w:rPr>
                <w:rFonts w:ascii="Segoe UI" w:eastAsia="Segoe UI" w:hAnsi="Segoe UI" w:cs="Segoe UI"/>
              </w:rPr>
              <w:t>6.1 Accept and approve changes to above document</w:t>
            </w:r>
          </w:p>
          <w:p w14:paraId="78813EFD" w14:textId="5E64984D" w:rsidR="00EC47BD" w:rsidRDefault="00B13C96" w:rsidP="002623C3">
            <w:pPr>
              <w:pStyle w:val="ListParagraph"/>
              <w:spacing w:line="240" w:lineRule="auto"/>
              <w:ind w:left="0"/>
              <w:rPr>
                <w:rFonts w:ascii="Segoe UI" w:eastAsia="Segoe UI" w:hAnsi="Segoe UI" w:cs="Segoe UI"/>
              </w:rPr>
            </w:pPr>
            <w:r>
              <w:rPr>
                <w:rFonts w:ascii="Segoe UI" w:eastAsia="Segoe UI" w:hAnsi="Segoe UI" w:cs="Segoe UI"/>
              </w:rPr>
              <w:t xml:space="preserve">SK/CR </w:t>
            </w:r>
            <w:r w:rsidR="003A2F03">
              <w:rPr>
                <w:rFonts w:ascii="Segoe UI" w:eastAsia="Segoe UI" w:hAnsi="Segoe UI" w:cs="Segoe UI"/>
              </w:rPr>
              <w:t>PLT</w:t>
            </w:r>
            <w:r w:rsidR="00084196">
              <w:rPr>
                <w:rFonts w:ascii="Segoe UI" w:eastAsia="Segoe UI" w:hAnsi="Segoe UI" w:cs="Segoe UI"/>
              </w:rPr>
              <w:t xml:space="preserve"> &amp; </w:t>
            </w:r>
            <w:r w:rsidR="003A2F03">
              <w:rPr>
                <w:rFonts w:ascii="Segoe UI" w:eastAsia="Segoe UI" w:hAnsi="Segoe UI" w:cs="Segoe UI"/>
              </w:rPr>
              <w:t xml:space="preserve">NET used the 2014 version.  </w:t>
            </w:r>
            <w:r w:rsidR="00BC5F54">
              <w:rPr>
                <w:rFonts w:ascii="Segoe UI" w:eastAsia="Segoe UI" w:hAnsi="Segoe UI" w:cs="Segoe UI"/>
              </w:rPr>
              <w:t>A review of the Articles has been undertaken using the</w:t>
            </w:r>
            <w:r w:rsidR="00450B62">
              <w:rPr>
                <w:rFonts w:ascii="Segoe UI" w:eastAsia="Segoe UI" w:hAnsi="Segoe UI" w:cs="Segoe UI"/>
              </w:rPr>
              <w:t xml:space="preserve"> latest version</w:t>
            </w:r>
            <w:r w:rsidR="00BC5F54">
              <w:rPr>
                <w:rFonts w:ascii="Segoe UI" w:eastAsia="Segoe UI" w:hAnsi="Segoe UI" w:cs="Segoe UI"/>
              </w:rPr>
              <w:t xml:space="preserve"> February 2016 model</w:t>
            </w:r>
            <w:r w:rsidR="00450B62">
              <w:rPr>
                <w:rFonts w:ascii="Segoe UI" w:eastAsia="Segoe UI" w:hAnsi="Segoe UI" w:cs="Segoe UI"/>
              </w:rPr>
              <w:t>.  The Objects remain the same with regard to appointments</w:t>
            </w:r>
            <w:r w:rsidR="00BA489D">
              <w:rPr>
                <w:rFonts w:ascii="Segoe UI" w:eastAsia="Segoe UI" w:hAnsi="Segoe UI" w:cs="Segoe UI"/>
              </w:rPr>
              <w:t>,</w:t>
            </w:r>
            <w:r w:rsidR="003A2F03">
              <w:rPr>
                <w:rFonts w:ascii="Segoe UI" w:eastAsia="Segoe UI" w:hAnsi="Segoe UI" w:cs="Segoe UI"/>
              </w:rPr>
              <w:t xml:space="preserve"> slight difference in the way the Trustees are appointed, the majority being appointed by Members</w:t>
            </w:r>
            <w:r w:rsidR="00BA489D">
              <w:rPr>
                <w:rFonts w:ascii="Segoe UI" w:eastAsia="Segoe UI" w:hAnsi="Segoe UI" w:cs="Segoe UI"/>
              </w:rPr>
              <w:t>,</w:t>
            </w:r>
            <w:r w:rsidR="00450B62">
              <w:rPr>
                <w:rFonts w:ascii="Segoe UI" w:eastAsia="Segoe UI" w:hAnsi="Segoe UI" w:cs="Segoe UI"/>
              </w:rPr>
              <w:t xml:space="preserve"> the number of Trustees being </w:t>
            </w:r>
            <w:r>
              <w:rPr>
                <w:rFonts w:ascii="Segoe UI" w:eastAsia="Segoe UI" w:hAnsi="Segoe UI" w:cs="Segoe UI"/>
              </w:rPr>
              <w:t xml:space="preserve">a maximum of </w:t>
            </w:r>
            <w:r w:rsidR="00450B62">
              <w:rPr>
                <w:rFonts w:ascii="Segoe UI" w:eastAsia="Segoe UI" w:hAnsi="Segoe UI" w:cs="Segoe UI"/>
              </w:rPr>
              <w:t xml:space="preserve">12.   The DfE </w:t>
            </w:r>
            <w:r>
              <w:rPr>
                <w:rFonts w:ascii="Segoe UI" w:eastAsia="Segoe UI" w:hAnsi="Segoe UI" w:cs="Segoe UI"/>
              </w:rPr>
              <w:t>is</w:t>
            </w:r>
            <w:r w:rsidR="00450B62">
              <w:rPr>
                <w:rFonts w:ascii="Segoe UI" w:eastAsia="Segoe UI" w:hAnsi="Segoe UI" w:cs="Segoe UI"/>
              </w:rPr>
              <w:t xml:space="preserve"> very strict with wording and layout, therefore a change of title from CEO to Trust Lead is not recommended</w:t>
            </w:r>
            <w:r w:rsidR="00BA489D">
              <w:rPr>
                <w:rFonts w:ascii="Segoe UI" w:eastAsia="Segoe UI" w:hAnsi="Segoe UI" w:cs="Segoe UI"/>
              </w:rPr>
              <w:t>, we can have a side note stating we use Trust Lead.</w:t>
            </w:r>
            <w:r w:rsidR="00450B62">
              <w:rPr>
                <w:rFonts w:ascii="Segoe UI" w:eastAsia="Segoe UI" w:hAnsi="Segoe UI" w:cs="Segoe UI"/>
              </w:rPr>
              <w:t xml:space="preserve">  The document has been circulated to Members in preparation for the Trust AGM next week.  The document will then be presented to DfE for their comments.   Members will approve via a special resolution.</w:t>
            </w:r>
            <w:r w:rsidR="00262890">
              <w:rPr>
                <w:rFonts w:ascii="Segoe UI" w:eastAsia="Segoe UI" w:hAnsi="Segoe UI" w:cs="Segoe UI"/>
              </w:rPr>
              <w:t xml:space="preserve">  If Trustees have any comments please let us know by email, otherwise it will be taken as approved.</w:t>
            </w:r>
          </w:p>
          <w:p w14:paraId="4C18FC65" w14:textId="7263C4C9" w:rsidR="00C01C3A" w:rsidRPr="002623C3" w:rsidRDefault="00C01C3A" w:rsidP="002623C3">
            <w:pPr>
              <w:pStyle w:val="ListParagraph"/>
              <w:spacing w:line="240" w:lineRule="auto"/>
              <w:ind w:left="0"/>
              <w:rPr>
                <w:rFonts w:ascii="Segoe UI" w:eastAsia="Segoe UI" w:hAnsi="Segoe UI" w:cs="Segoe UI"/>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78EF9" w14:textId="77777777" w:rsidR="002623C3" w:rsidRDefault="002623C3" w:rsidP="005D57FA">
            <w:pPr>
              <w:spacing w:line="240" w:lineRule="auto"/>
              <w:jc w:val="both"/>
              <w:rPr>
                <w:rFonts w:ascii="Segoe UI" w:eastAsia="Segoe UI" w:hAnsi="Segoe UI" w:cs="Segoe UI"/>
                <w:sz w:val="24"/>
                <w:szCs w:val="24"/>
              </w:rPr>
            </w:pPr>
          </w:p>
        </w:tc>
      </w:tr>
      <w:tr w:rsidR="002623C3" w14:paraId="0533B2E3"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8678C" w14:textId="7970BF6B" w:rsidR="002623C3" w:rsidRDefault="002623C3">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7.</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B5CA8" w14:textId="77777777" w:rsidR="002623C3" w:rsidRDefault="002623C3" w:rsidP="002623C3">
            <w:pPr>
              <w:pStyle w:val="ListParagraph"/>
              <w:spacing w:line="240" w:lineRule="auto"/>
              <w:ind w:left="0"/>
              <w:rPr>
                <w:rFonts w:ascii="Segoe UI" w:eastAsia="Segoe UI" w:hAnsi="Segoe UI" w:cs="Segoe UI"/>
                <w:b/>
              </w:rPr>
            </w:pPr>
            <w:r>
              <w:rPr>
                <w:rFonts w:ascii="Segoe UI" w:eastAsia="Segoe UI" w:hAnsi="Segoe UI" w:cs="Segoe UI"/>
                <w:b/>
              </w:rPr>
              <w:t>Closing the Gap update</w:t>
            </w:r>
          </w:p>
          <w:p w14:paraId="54162B18" w14:textId="55D33715" w:rsidR="00450B62" w:rsidRDefault="00450B62" w:rsidP="002623C3">
            <w:pPr>
              <w:pStyle w:val="ListParagraph"/>
              <w:spacing w:line="240" w:lineRule="auto"/>
              <w:ind w:left="0"/>
              <w:rPr>
                <w:rFonts w:ascii="Segoe UI" w:eastAsia="Segoe UI" w:hAnsi="Segoe UI" w:cs="Segoe UI"/>
              </w:rPr>
            </w:pPr>
            <w:r>
              <w:rPr>
                <w:rFonts w:ascii="Segoe UI" w:eastAsia="Segoe UI" w:hAnsi="Segoe UI" w:cs="Segoe UI"/>
              </w:rPr>
              <w:t xml:space="preserve">SK reported that there are huge gaps </w:t>
            </w:r>
            <w:r w:rsidR="00B13C96">
              <w:rPr>
                <w:rFonts w:ascii="Segoe UI" w:eastAsia="Segoe UI" w:hAnsi="Segoe UI" w:cs="Segoe UI"/>
              </w:rPr>
              <w:t xml:space="preserve">in progress and attainment </w:t>
            </w:r>
            <w:r>
              <w:rPr>
                <w:rFonts w:ascii="Segoe UI" w:eastAsia="Segoe UI" w:hAnsi="Segoe UI" w:cs="Segoe UI"/>
              </w:rPr>
              <w:t xml:space="preserve">between PP (Pupil Premium) and non-PP students.  </w:t>
            </w:r>
            <w:proofErr w:type="spellStart"/>
            <w:r>
              <w:rPr>
                <w:rFonts w:ascii="Segoe UI" w:eastAsia="Segoe UI" w:hAnsi="Segoe UI" w:cs="Segoe UI"/>
              </w:rPr>
              <w:t>CtG</w:t>
            </w:r>
            <w:proofErr w:type="spellEnd"/>
            <w:r>
              <w:rPr>
                <w:rFonts w:ascii="Segoe UI" w:eastAsia="Segoe UI" w:hAnsi="Segoe UI" w:cs="Segoe UI"/>
              </w:rPr>
              <w:t xml:space="preserve"> will look at quality</w:t>
            </w:r>
            <w:r w:rsidR="00B13C96">
              <w:rPr>
                <w:rFonts w:ascii="Segoe UI" w:eastAsia="Segoe UI" w:hAnsi="Segoe UI" w:cs="Segoe UI"/>
              </w:rPr>
              <w:t>-</w:t>
            </w:r>
            <w:r>
              <w:rPr>
                <w:rFonts w:ascii="Segoe UI" w:eastAsia="Segoe UI" w:hAnsi="Segoe UI" w:cs="Segoe UI"/>
              </w:rPr>
              <w:t xml:space="preserve">first </w:t>
            </w:r>
            <w:r w:rsidR="00253190">
              <w:rPr>
                <w:rFonts w:ascii="Segoe UI" w:eastAsia="Segoe UI" w:hAnsi="Segoe UI" w:cs="Segoe UI"/>
              </w:rPr>
              <w:t xml:space="preserve">teaching </w:t>
            </w:r>
            <w:r>
              <w:rPr>
                <w:rFonts w:ascii="Segoe UI" w:eastAsia="Segoe UI" w:hAnsi="Segoe UI" w:cs="Segoe UI"/>
              </w:rPr>
              <w:t xml:space="preserve">and how children learn, </w:t>
            </w:r>
            <w:r w:rsidR="00253190">
              <w:rPr>
                <w:rFonts w:ascii="Segoe UI" w:eastAsia="Segoe UI" w:hAnsi="Segoe UI" w:cs="Segoe UI"/>
              </w:rPr>
              <w:t xml:space="preserve">our </w:t>
            </w:r>
            <w:proofErr w:type="spellStart"/>
            <w:r w:rsidR="00253190">
              <w:rPr>
                <w:rFonts w:ascii="Segoe UI" w:eastAsia="Segoe UI" w:hAnsi="Segoe UI" w:cs="Segoe UI"/>
              </w:rPr>
              <w:t>CtG</w:t>
            </w:r>
            <w:proofErr w:type="spellEnd"/>
            <w:r w:rsidR="00253190">
              <w:rPr>
                <w:rFonts w:ascii="Segoe UI" w:eastAsia="Segoe UI" w:hAnsi="Segoe UI" w:cs="Segoe UI"/>
              </w:rPr>
              <w:t xml:space="preserve"> st</w:t>
            </w:r>
            <w:r w:rsidR="000E466C">
              <w:rPr>
                <w:rFonts w:ascii="Segoe UI" w:eastAsia="Segoe UI" w:hAnsi="Segoe UI" w:cs="Segoe UI"/>
              </w:rPr>
              <w:t>r</w:t>
            </w:r>
            <w:r w:rsidR="00253190">
              <w:rPr>
                <w:rFonts w:ascii="Segoe UI" w:eastAsia="Segoe UI" w:hAnsi="Segoe UI" w:cs="Segoe UI"/>
              </w:rPr>
              <w:t xml:space="preserve">ategy is being </w:t>
            </w:r>
            <w:r>
              <w:rPr>
                <w:rFonts w:ascii="Segoe UI" w:eastAsia="Segoe UI" w:hAnsi="Segoe UI" w:cs="Segoe UI"/>
              </w:rPr>
              <w:t>led by Marc Cooper</w:t>
            </w:r>
            <w:r w:rsidR="000E466C">
              <w:rPr>
                <w:rFonts w:ascii="Segoe UI" w:eastAsia="Segoe UI" w:hAnsi="Segoe UI" w:cs="Segoe UI"/>
              </w:rPr>
              <w:t>, Research and Development Lead.</w:t>
            </w:r>
            <w:r w:rsidR="00253190">
              <w:rPr>
                <w:rFonts w:ascii="Segoe UI" w:eastAsia="Segoe UI" w:hAnsi="Segoe UI" w:cs="Segoe UI"/>
              </w:rPr>
              <w:t xml:space="preserve">  We have </w:t>
            </w:r>
            <w:r w:rsidR="00B13C96">
              <w:rPr>
                <w:rFonts w:ascii="Segoe UI" w:eastAsia="Segoe UI" w:hAnsi="Segoe UI" w:cs="Segoe UI"/>
              </w:rPr>
              <w:t xml:space="preserve">developed </w:t>
            </w:r>
            <w:r w:rsidR="00E76B35">
              <w:rPr>
                <w:rFonts w:ascii="Segoe UI" w:eastAsia="Segoe UI" w:hAnsi="Segoe UI" w:cs="Segoe UI"/>
              </w:rPr>
              <w:t xml:space="preserve">strong </w:t>
            </w:r>
            <w:r w:rsidR="00B13C96">
              <w:rPr>
                <w:rFonts w:ascii="Segoe UI" w:eastAsia="Segoe UI" w:hAnsi="Segoe UI" w:cs="Segoe UI"/>
              </w:rPr>
              <w:t xml:space="preserve">working </w:t>
            </w:r>
            <w:r w:rsidR="00253190">
              <w:rPr>
                <w:rFonts w:ascii="Segoe UI" w:eastAsia="Segoe UI" w:hAnsi="Segoe UI" w:cs="Segoe UI"/>
              </w:rPr>
              <w:t>relationship</w:t>
            </w:r>
            <w:r w:rsidR="00B13C96">
              <w:rPr>
                <w:rFonts w:ascii="Segoe UI" w:eastAsia="Segoe UI" w:hAnsi="Segoe UI" w:cs="Segoe UI"/>
              </w:rPr>
              <w:t>s</w:t>
            </w:r>
            <w:r w:rsidR="00253190">
              <w:rPr>
                <w:rFonts w:ascii="Segoe UI" w:eastAsia="Segoe UI" w:hAnsi="Segoe UI" w:cs="Segoe UI"/>
              </w:rPr>
              <w:t xml:space="preserve"> with </w:t>
            </w:r>
            <w:r w:rsidR="00A9271C">
              <w:rPr>
                <w:rFonts w:ascii="Segoe UI" w:eastAsia="Segoe UI" w:hAnsi="Segoe UI" w:cs="Segoe UI"/>
              </w:rPr>
              <w:t xml:space="preserve">Education </w:t>
            </w:r>
            <w:r w:rsidRPr="00E76B35">
              <w:rPr>
                <w:rFonts w:ascii="Segoe UI" w:eastAsia="Segoe UI" w:hAnsi="Segoe UI" w:cs="Segoe UI"/>
              </w:rPr>
              <w:t>Endowment</w:t>
            </w:r>
            <w:r w:rsidR="00A9271C" w:rsidRPr="00E76B35">
              <w:rPr>
                <w:rFonts w:ascii="Segoe UI" w:eastAsia="Segoe UI" w:hAnsi="Segoe UI" w:cs="Segoe UI"/>
              </w:rPr>
              <w:t xml:space="preserve"> </w:t>
            </w:r>
            <w:r w:rsidR="00E76B35">
              <w:rPr>
                <w:rFonts w:ascii="Segoe UI" w:eastAsia="Segoe UI" w:hAnsi="Segoe UI" w:cs="Segoe UI"/>
              </w:rPr>
              <w:t>Foundation and Bolton University.  A</w:t>
            </w:r>
            <w:r>
              <w:rPr>
                <w:rFonts w:ascii="Segoe UI" w:eastAsia="Segoe UI" w:hAnsi="Segoe UI" w:cs="Segoe UI"/>
              </w:rPr>
              <w:t xml:space="preserve">ll CELT teaching staff will have a masterclass in </w:t>
            </w:r>
            <w:r w:rsidR="00E76B35">
              <w:rPr>
                <w:rFonts w:ascii="Segoe UI" w:eastAsia="Segoe UI" w:hAnsi="Segoe UI" w:cs="Segoe UI"/>
              </w:rPr>
              <w:t>metacognition</w:t>
            </w:r>
            <w:r>
              <w:rPr>
                <w:rFonts w:ascii="Segoe UI" w:eastAsia="Segoe UI" w:hAnsi="Segoe UI" w:cs="Segoe UI"/>
              </w:rPr>
              <w:t xml:space="preserve"> </w:t>
            </w:r>
            <w:r w:rsidR="00E76B35">
              <w:rPr>
                <w:rFonts w:ascii="Segoe UI" w:eastAsia="Segoe UI" w:hAnsi="Segoe UI" w:cs="Segoe UI"/>
              </w:rPr>
              <w:t xml:space="preserve">and look how children learn, </w:t>
            </w:r>
            <w:r>
              <w:rPr>
                <w:rFonts w:ascii="Segoe UI" w:eastAsia="Segoe UI" w:hAnsi="Segoe UI" w:cs="Segoe UI"/>
              </w:rPr>
              <w:t>follow</w:t>
            </w:r>
            <w:r w:rsidR="00E76B35">
              <w:rPr>
                <w:rFonts w:ascii="Segoe UI" w:eastAsia="Segoe UI" w:hAnsi="Segoe UI" w:cs="Segoe UI"/>
              </w:rPr>
              <w:t>ed</w:t>
            </w:r>
            <w:r>
              <w:rPr>
                <w:rFonts w:ascii="Segoe UI" w:eastAsia="Segoe UI" w:hAnsi="Segoe UI" w:cs="Segoe UI"/>
              </w:rPr>
              <w:t xml:space="preserve"> up in summer term</w:t>
            </w:r>
            <w:r w:rsidR="00E76B35">
              <w:rPr>
                <w:rFonts w:ascii="Segoe UI" w:eastAsia="Segoe UI" w:hAnsi="Segoe UI" w:cs="Segoe UI"/>
              </w:rPr>
              <w:t xml:space="preserve"> with</w:t>
            </w:r>
            <w:r>
              <w:rPr>
                <w:rFonts w:ascii="Segoe UI" w:eastAsia="Segoe UI" w:hAnsi="Segoe UI" w:cs="Segoe UI"/>
              </w:rPr>
              <w:t xml:space="preserve"> Prof </w:t>
            </w:r>
            <w:r w:rsidR="00E76B35">
              <w:rPr>
                <w:rFonts w:ascii="Segoe UI" w:eastAsia="Segoe UI" w:hAnsi="Segoe UI" w:cs="Segoe UI"/>
              </w:rPr>
              <w:t>Hopkins</w:t>
            </w:r>
            <w:r>
              <w:rPr>
                <w:rFonts w:ascii="Segoe UI" w:eastAsia="Segoe UI" w:hAnsi="Segoe UI" w:cs="Segoe UI"/>
              </w:rPr>
              <w:t xml:space="preserve"> </w:t>
            </w:r>
            <w:r w:rsidR="00E76B35">
              <w:rPr>
                <w:rFonts w:ascii="Segoe UI" w:eastAsia="Segoe UI" w:hAnsi="Segoe UI" w:cs="Segoe UI"/>
              </w:rPr>
              <w:t>and his team</w:t>
            </w:r>
            <w:r>
              <w:rPr>
                <w:rFonts w:ascii="Segoe UI" w:eastAsia="Segoe UI" w:hAnsi="Segoe UI" w:cs="Segoe UI"/>
              </w:rPr>
              <w:t xml:space="preserve"> coming into schools watching teachers teach and </w:t>
            </w:r>
            <w:r w:rsidR="00B13C96">
              <w:rPr>
                <w:rFonts w:ascii="Segoe UI" w:eastAsia="Segoe UI" w:hAnsi="Segoe UI" w:cs="Segoe UI"/>
              </w:rPr>
              <w:t xml:space="preserve">how we might </w:t>
            </w:r>
            <w:r>
              <w:rPr>
                <w:rFonts w:ascii="Segoe UI" w:eastAsia="Segoe UI" w:hAnsi="Segoe UI" w:cs="Segoe UI"/>
              </w:rPr>
              <w:t xml:space="preserve">adjust </w:t>
            </w:r>
            <w:r w:rsidR="005B67CD">
              <w:rPr>
                <w:rFonts w:ascii="Segoe UI" w:eastAsia="Segoe UI" w:hAnsi="Segoe UI" w:cs="Segoe UI"/>
              </w:rPr>
              <w:t>our teaching to better engage the</w:t>
            </w:r>
            <w:r>
              <w:rPr>
                <w:rFonts w:ascii="Segoe UI" w:eastAsia="Segoe UI" w:hAnsi="Segoe UI" w:cs="Segoe UI"/>
              </w:rPr>
              <w:t xml:space="preserve"> learning needs </w:t>
            </w:r>
            <w:r w:rsidR="005B67CD">
              <w:rPr>
                <w:rFonts w:ascii="Segoe UI" w:eastAsia="Segoe UI" w:hAnsi="Segoe UI" w:cs="Segoe UI"/>
              </w:rPr>
              <w:t>of</w:t>
            </w:r>
            <w:r>
              <w:rPr>
                <w:rFonts w:ascii="Segoe UI" w:eastAsia="Segoe UI" w:hAnsi="Segoe UI" w:cs="Segoe UI"/>
              </w:rPr>
              <w:t xml:space="preserve"> </w:t>
            </w:r>
            <w:r w:rsidR="00B13C96">
              <w:rPr>
                <w:rFonts w:ascii="Segoe UI" w:eastAsia="Segoe UI" w:hAnsi="Segoe UI" w:cs="Segoe UI"/>
              </w:rPr>
              <w:t xml:space="preserve">all </w:t>
            </w:r>
            <w:r>
              <w:rPr>
                <w:rFonts w:ascii="Segoe UI" w:eastAsia="Segoe UI" w:hAnsi="Segoe UI" w:cs="Segoe UI"/>
              </w:rPr>
              <w:t>our children.  This will be a game</w:t>
            </w:r>
            <w:r w:rsidR="00B13C96">
              <w:rPr>
                <w:rFonts w:ascii="Segoe UI" w:eastAsia="Segoe UI" w:hAnsi="Segoe UI" w:cs="Segoe UI"/>
              </w:rPr>
              <w:t>-</w:t>
            </w:r>
            <w:r>
              <w:rPr>
                <w:rFonts w:ascii="Segoe UI" w:eastAsia="Segoe UI" w:hAnsi="Segoe UI" w:cs="Segoe UI"/>
              </w:rPr>
              <w:t xml:space="preserve">changer providing a </w:t>
            </w:r>
            <w:r w:rsidR="005B67CD">
              <w:rPr>
                <w:rFonts w:ascii="Segoe UI" w:eastAsia="Segoe UI" w:hAnsi="Segoe UI" w:cs="Segoe UI"/>
              </w:rPr>
              <w:t>long-term</w:t>
            </w:r>
            <w:r>
              <w:rPr>
                <w:rFonts w:ascii="Segoe UI" w:eastAsia="Segoe UI" w:hAnsi="Segoe UI" w:cs="Segoe UI"/>
              </w:rPr>
              <w:t xml:space="preserve"> strategy</w:t>
            </w:r>
            <w:r w:rsidR="005B67CD">
              <w:rPr>
                <w:rFonts w:ascii="Segoe UI" w:eastAsia="Segoe UI" w:hAnsi="Segoe UI" w:cs="Segoe UI"/>
              </w:rPr>
              <w:t>, the right strategy</w:t>
            </w:r>
            <w:r w:rsidR="00B13C96">
              <w:rPr>
                <w:rFonts w:ascii="Segoe UI" w:eastAsia="Segoe UI" w:hAnsi="Segoe UI" w:cs="Segoe UI"/>
              </w:rPr>
              <w:t>,</w:t>
            </w:r>
            <w:r w:rsidR="005B67CD">
              <w:rPr>
                <w:rFonts w:ascii="Segoe UI" w:eastAsia="Segoe UI" w:hAnsi="Segoe UI" w:cs="Segoe UI"/>
              </w:rPr>
              <w:t xml:space="preserve"> doing something different.</w:t>
            </w:r>
          </w:p>
          <w:p w14:paraId="71A94863" w14:textId="115A6660" w:rsidR="00C01C3A" w:rsidRPr="00450B62" w:rsidRDefault="00C01C3A" w:rsidP="002623C3">
            <w:pPr>
              <w:pStyle w:val="ListParagraph"/>
              <w:spacing w:line="240" w:lineRule="auto"/>
              <w:ind w:left="0"/>
              <w:rPr>
                <w:rFonts w:ascii="Segoe UI" w:eastAsia="Segoe UI" w:hAnsi="Segoe UI" w:cs="Segoe UI"/>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AF8B4" w14:textId="77777777" w:rsidR="002623C3" w:rsidRDefault="002623C3" w:rsidP="005D57FA">
            <w:pPr>
              <w:spacing w:line="240" w:lineRule="auto"/>
              <w:jc w:val="both"/>
              <w:rPr>
                <w:rFonts w:ascii="Segoe UI" w:eastAsia="Segoe UI" w:hAnsi="Segoe UI" w:cs="Segoe UI"/>
                <w:sz w:val="24"/>
                <w:szCs w:val="24"/>
              </w:rPr>
            </w:pPr>
          </w:p>
        </w:tc>
      </w:tr>
      <w:tr w:rsidR="002623C3" w14:paraId="7958B215"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CECCE" w14:textId="636E08F4" w:rsidR="002623C3" w:rsidRDefault="002623C3">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8.</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CB83B" w14:textId="77777777" w:rsidR="002623C3" w:rsidRDefault="002623C3" w:rsidP="002623C3">
            <w:pPr>
              <w:pStyle w:val="ListParagraph"/>
              <w:spacing w:line="240" w:lineRule="auto"/>
              <w:ind w:left="0"/>
              <w:rPr>
                <w:rFonts w:ascii="Segoe UI" w:eastAsia="Segoe UI" w:hAnsi="Segoe UI" w:cs="Segoe UI"/>
                <w:b/>
              </w:rPr>
            </w:pPr>
            <w:r>
              <w:rPr>
                <w:rFonts w:ascii="Segoe UI" w:eastAsia="Segoe UI" w:hAnsi="Segoe UI" w:cs="Segoe UI"/>
                <w:b/>
              </w:rPr>
              <w:t>Policies</w:t>
            </w:r>
          </w:p>
          <w:p w14:paraId="44BB2671" w14:textId="43AB942E" w:rsidR="002623C3" w:rsidRPr="00450B62" w:rsidRDefault="002623C3" w:rsidP="002623C3">
            <w:pPr>
              <w:pStyle w:val="ListParagraph"/>
              <w:spacing w:line="240" w:lineRule="auto"/>
              <w:ind w:left="0"/>
              <w:rPr>
                <w:rFonts w:ascii="Segoe UI" w:eastAsia="Segoe UI" w:hAnsi="Segoe UI" w:cs="Segoe UI"/>
                <w:b/>
              </w:rPr>
            </w:pPr>
            <w:r>
              <w:rPr>
                <w:rFonts w:ascii="Segoe UI" w:eastAsia="Segoe UI" w:hAnsi="Segoe UI" w:cs="Segoe UI"/>
              </w:rPr>
              <w:t>8.1 Complaints Policy</w:t>
            </w:r>
            <w:r w:rsidR="00450B62">
              <w:rPr>
                <w:rFonts w:ascii="Segoe UI" w:eastAsia="Segoe UI" w:hAnsi="Segoe UI" w:cs="Segoe UI"/>
              </w:rPr>
              <w:t xml:space="preserve"> – </w:t>
            </w:r>
            <w:r w:rsidR="006E4468" w:rsidRPr="00856C1F">
              <w:rPr>
                <w:rFonts w:ascii="Segoe UI" w:eastAsia="Segoe UI" w:hAnsi="Segoe UI" w:cs="Segoe UI"/>
                <w:b/>
              </w:rPr>
              <w:t xml:space="preserve">reviewed, </w:t>
            </w:r>
            <w:r w:rsidR="00450B62" w:rsidRPr="00856C1F">
              <w:rPr>
                <w:rFonts w:ascii="Segoe UI" w:eastAsia="Segoe UI" w:hAnsi="Segoe UI" w:cs="Segoe UI"/>
                <w:b/>
              </w:rPr>
              <w:t>accepted</w:t>
            </w:r>
            <w:r w:rsidR="00450B62">
              <w:rPr>
                <w:rFonts w:ascii="Segoe UI" w:eastAsia="Segoe UI" w:hAnsi="Segoe UI" w:cs="Segoe UI"/>
                <w:b/>
              </w:rPr>
              <w:t xml:space="preserve"> &amp; approved</w:t>
            </w:r>
          </w:p>
          <w:p w14:paraId="7BFB9FB2" w14:textId="1E9255CC" w:rsidR="002623C3" w:rsidRDefault="002623C3" w:rsidP="002623C3">
            <w:pPr>
              <w:pStyle w:val="ListParagraph"/>
              <w:spacing w:line="240" w:lineRule="auto"/>
              <w:ind w:left="0"/>
              <w:rPr>
                <w:rFonts w:ascii="Segoe UI" w:eastAsia="Segoe UI" w:hAnsi="Segoe UI" w:cs="Segoe UI"/>
                <w:b/>
              </w:rPr>
            </w:pPr>
            <w:r>
              <w:rPr>
                <w:rFonts w:ascii="Segoe UI" w:eastAsia="Segoe UI" w:hAnsi="Segoe UI" w:cs="Segoe UI"/>
              </w:rPr>
              <w:t>8.2 Whistleblowing Policy</w:t>
            </w:r>
            <w:r w:rsidR="00450B62">
              <w:rPr>
                <w:rFonts w:ascii="Segoe UI" w:eastAsia="Segoe UI" w:hAnsi="Segoe UI" w:cs="Segoe UI"/>
              </w:rPr>
              <w:t xml:space="preserve"> – </w:t>
            </w:r>
            <w:r w:rsidR="005C376A" w:rsidRPr="00856C1F">
              <w:rPr>
                <w:rFonts w:ascii="Segoe UI" w:eastAsia="Segoe UI" w:hAnsi="Segoe UI" w:cs="Segoe UI"/>
                <w:b/>
              </w:rPr>
              <w:t xml:space="preserve">reviewed, </w:t>
            </w:r>
            <w:r w:rsidR="00450B62" w:rsidRPr="00856C1F">
              <w:rPr>
                <w:rFonts w:ascii="Segoe UI" w:eastAsia="Segoe UI" w:hAnsi="Segoe UI" w:cs="Segoe UI"/>
                <w:b/>
              </w:rPr>
              <w:t>accepted</w:t>
            </w:r>
            <w:r w:rsidR="00450B62">
              <w:rPr>
                <w:rFonts w:ascii="Segoe UI" w:eastAsia="Segoe UI" w:hAnsi="Segoe UI" w:cs="Segoe UI"/>
                <w:b/>
              </w:rPr>
              <w:t xml:space="preserve"> &amp; approved</w:t>
            </w:r>
          </w:p>
          <w:p w14:paraId="6291A2F8" w14:textId="1C0A57C1" w:rsidR="00450B62" w:rsidRDefault="006E4468" w:rsidP="002623C3">
            <w:pPr>
              <w:pStyle w:val="ListParagraph"/>
              <w:spacing w:line="240" w:lineRule="auto"/>
              <w:ind w:left="0"/>
              <w:rPr>
                <w:rFonts w:ascii="Segoe UI" w:eastAsia="Segoe UI" w:hAnsi="Segoe UI" w:cs="Segoe UI"/>
              </w:rPr>
            </w:pPr>
            <w:r w:rsidRPr="006E4468">
              <w:rPr>
                <w:rFonts w:ascii="Segoe UI" w:eastAsia="Segoe UI" w:hAnsi="Segoe UI" w:cs="Segoe UI"/>
                <w:color w:val="00B050"/>
              </w:rPr>
              <w:t xml:space="preserve">JK following grievance </w:t>
            </w:r>
            <w:r>
              <w:rPr>
                <w:rFonts w:ascii="Segoe UI" w:eastAsia="Segoe UI" w:hAnsi="Segoe UI" w:cs="Segoe UI"/>
                <w:color w:val="00B050"/>
              </w:rPr>
              <w:t xml:space="preserve">raised </w:t>
            </w:r>
            <w:r w:rsidRPr="006E4468">
              <w:rPr>
                <w:rFonts w:ascii="Segoe UI" w:eastAsia="Segoe UI" w:hAnsi="Segoe UI" w:cs="Segoe UI"/>
                <w:color w:val="00B050"/>
              </w:rPr>
              <w:t xml:space="preserve">at PLT </w:t>
            </w:r>
            <w:r>
              <w:rPr>
                <w:rFonts w:ascii="Segoe UI" w:eastAsia="Segoe UI" w:hAnsi="Segoe UI" w:cs="Segoe UI"/>
                <w:color w:val="00B050"/>
              </w:rPr>
              <w:t xml:space="preserve">and lessons learnt, </w:t>
            </w:r>
            <w:r w:rsidRPr="006E4468">
              <w:rPr>
                <w:rFonts w:ascii="Segoe UI" w:eastAsia="Segoe UI" w:hAnsi="Segoe UI" w:cs="Segoe UI"/>
                <w:color w:val="00B050"/>
              </w:rPr>
              <w:t xml:space="preserve">are school </w:t>
            </w:r>
            <w:r>
              <w:rPr>
                <w:rFonts w:ascii="Segoe UI" w:eastAsia="Segoe UI" w:hAnsi="Segoe UI" w:cs="Segoe UI"/>
                <w:color w:val="00B050"/>
              </w:rPr>
              <w:t xml:space="preserve">internal </w:t>
            </w:r>
            <w:r w:rsidRPr="006E4468">
              <w:rPr>
                <w:rFonts w:ascii="Segoe UI" w:eastAsia="Segoe UI" w:hAnsi="Segoe UI" w:cs="Segoe UI"/>
                <w:color w:val="00B050"/>
              </w:rPr>
              <w:t>grievance policies</w:t>
            </w:r>
            <w:r>
              <w:rPr>
                <w:rFonts w:ascii="Segoe UI" w:eastAsia="Segoe UI" w:hAnsi="Segoe UI" w:cs="Segoe UI"/>
                <w:color w:val="00B050"/>
              </w:rPr>
              <w:t xml:space="preserve"> all different or standardi</w:t>
            </w:r>
            <w:r w:rsidR="00B13C96">
              <w:rPr>
                <w:rFonts w:ascii="Segoe UI" w:eastAsia="Segoe UI" w:hAnsi="Segoe UI" w:cs="Segoe UI"/>
                <w:color w:val="00B050"/>
              </w:rPr>
              <w:t>s</w:t>
            </w:r>
            <w:r>
              <w:rPr>
                <w:rFonts w:ascii="Segoe UI" w:eastAsia="Segoe UI" w:hAnsi="Segoe UI" w:cs="Segoe UI"/>
                <w:color w:val="00B050"/>
              </w:rPr>
              <w:t xml:space="preserve">ed?  </w:t>
            </w:r>
            <w:r>
              <w:rPr>
                <w:rFonts w:ascii="Segoe UI" w:eastAsia="Segoe UI" w:hAnsi="Segoe UI" w:cs="Segoe UI"/>
              </w:rPr>
              <w:t>LM clarified they are standard</w:t>
            </w:r>
          </w:p>
          <w:p w14:paraId="00155A61" w14:textId="4E85155E" w:rsidR="006E4468" w:rsidRPr="006E4468" w:rsidRDefault="006E4468" w:rsidP="002623C3">
            <w:pPr>
              <w:pStyle w:val="ListParagraph"/>
              <w:spacing w:line="240" w:lineRule="auto"/>
              <w:ind w:left="0"/>
              <w:rPr>
                <w:rFonts w:ascii="Segoe UI" w:eastAsia="Segoe UI" w:hAnsi="Segoe UI" w:cs="Segoe UI"/>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8EFEA" w14:textId="77777777" w:rsidR="002623C3" w:rsidRDefault="002623C3" w:rsidP="005D57FA">
            <w:pPr>
              <w:spacing w:line="240" w:lineRule="auto"/>
              <w:jc w:val="both"/>
              <w:rPr>
                <w:rFonts w:ascii="Segoe UI" w:eastAsia="Segoe UI" w:hAnsi="Segoe UI" w:cs="Segoe UI"/>
                <w:sz w:val="24"/>
                <w:szCs w:val="24"/>
              </w:rPr>
            </w:pPr>
          </w:p>
        </w:tc>
      </w:tr>
      <w:tr w:rsidR="00DD584D" w14:paraId="372AD453"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81108" w14:textId="77777777" w:rsidR="00DD584D" w:rsidRDefault="00DD584D">
            <w:pPr>
              <w:spacing w:line="360" w:lineRule="auto"/>
              <w:rPr>
                <w:rFonts w:ascii="Segoe UI" w:eastAsia="Segoe UI" w:hAnsi="Segoe UI" w:cs="Segoe UI"/>
                <w:sz w:val="24"/>
                <w:szCs w:val="24"/>
                <w:lang w:val="en-GB"/>
              </w:rPr>
            </w:pP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21A94" w14:textId="6612A63A" w:rsidR="00DD584D" w:rsidRDefault="00DD584D" w:rsidP="002623C3">
            <w:pPr>
              <w:pStyle w:val="ListParagraph"/>
              <w:spacing w:line="240" w:lineRule="auto"/>
              <w:ind w:left="0"/>
              <w:rPr>
                <w:rFonts w:ascii="Segoe UI" w:eastAsia="Segoe UI" w:hAnsi="Segoe UI" w:cs="Segoe UI"/>
                <w:b/>
              </w:rPr>
            </w:pPr>
            <w:r>
              <w:rPr>
                <w:rFonts w:ascii="Segoe UI" w:eastAsia="Segoe UI" w:hAnsi="Segoe UI" w:cs="Segoe UI"/>
                <w:b/>
              </w:rPr>
              <w:t>KOM left the meeting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25BDB" w14:textId="77777777" w:rsidR="00DD584D" w:rsidRDefault="00DD584D" w:rsidP="005D57FA">
            <w:pPr>
              <w:spacing w:line="240" w:lineRule="auto"/>
              <w:jc w:val="both"/>
              <w:rPr>
                <w:rFonts w:ascii="Segoe UI" w:eastAsia="Segoe UI" w:hAnsi="Segoe UI" w:cs="Segoe UI"/>
                <w:sz w:val="24"/>
                <w:szCs w:val="24"/>
              </w:rPr>
            </w:pPr>
          </w:p>
        </w:tc>
      </w:tr>
      <w:tr w:rsidR="002623C3" w14:paraId="23C1505C"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C2412" w14:textId="5DCEBC8F" w:rsidR="002623C3" w:rsidRDefault="002623C3">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9.</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79856" w14:textId="77777777" w:rsidR="002623C3" w:rsidRDefault="002623C3" w:rsidP="002623C3">
            <w:pPr>
              <w:pStyle w:val="ListParagraph"/>
              <w:spacing w:line="240" w:lineRule="auto"/>
              <w:ind w:left="0"/>
              <w:rPr>
                <w:rFonts w:ascii="Segoe UI" w:eastAsia="Segoe UI" w:hAnsi="Segoe UI" w:cs="Segoe UI"/>
                <w:b/>
              </w:rPr>
            </w:pPr>
            <w:r>
              <w:rPr>
                <w:rFonts w:ascii="Segoe UI" w:eastAsia="Segoe UI" w:hAnsi="Segoe UI" w:cs="Segoe UI"/>
                <w:b/>
              </w:rPr>
              <w:t>Receive Sub-committee minutes &amp; Chairs updates</w:t>
            </w:r>
          </w:p>
          <w:p w14:paraId="42AAA001" w14:textId="77777777" w:rsidR="002623C3" w:rsidRDefault="002623C3" w:rsidP="002623C3">
            <w:pPr>
              <w:pStyle w:val="ListParagraph"/>
              <w:spacing w:line="240" w:lineRule="auto"/>
              <w:ind w:left="0"/>
              <w:rPr>
                <w:rFonts w:ascii="Segoe UI" w:eastAsia="Segoe UI" w:hAnsi="Segoe UI" w:cs="Segoe UI"/>
              </w:rPr>
            </w:pPr>
            <w:r>
              <w:rPr>
                <w:rFonts w:ascii="Segoe UI" w:eastAsia="Segoe UI" w:hAnsi="Segoe UI" w:cs="Segoe UI"/>
              </w:rPr>
              <w:t>9.1 Quality Assurance – 18</w:t>
            </w:r>
            <w:r w:rsidRPr="002623C3">
              <w:rPr>
                <w:rFonts w:ascii="Segoe UI" w:eastAsia="Segoe UI" w:hAnsi="Segoe UI" w:cs="Segoe UI"/>
                <w:vertAlign w:val="superscript"/>
              </w:rPr>
              <w:t>th</w:t>
            </w:r>
            <w:r>
              <w:rPr>
                <w:rFonts w:ascii="Segoe UI" w:eastAsia="Segoe UI" w:hAnsi="Segoe UI" w:cs="Segoe UI"/>
              </w:rPr>
              <w:t xml:space="preserve"> January 2021</w:t>
            </w:r>
          </w:p>
          <w:p w14:paraId="64B45C92" w14:textId="48EDBBC2" w:rsidR="00FF2B6F" w:rsidRDefault="002623C3" w:rsidP="002623C3">
            <w:pPr>
              <w:pStyle w:val="ListParagraph"/>
              <w:spacing w:line="240" w:lineRule="auto"/>
              <w:ind w:left="0"/>
              <w:rPr>
                <w:rFonts w:ascii="Segoe UI" w:eastAsia="Segoe UI" w:hAnsi="Segoe UI" w:cs="Segoe UI"/>
              </w:rPr>
            </w:pPr>
            <w:r>
              <w:rPr>
                <w:rFonts w:ascii="Segoe UI" w:eastAsia="Segoe UI" w:hAnsi="Segoe UI" w:cs="Segoe UI"/>
              </w:rPr>
              <w:t>9.2 Estates, IT &amp; Climate Emergency – 26</w:t>
            </w:r>
            <w:r w:rsidRPr="002623C3">
              <w:rPr>
                <w:rFonts w:ascii="Segoe UI" w:eastAsia="Segoe UI" w:hAnsi="Segoe UI" w:cs="Segoe UI"/>
                <w:vertAlign w:val="superscript"/>
              </w:rPr>
              <w:t>th</w:t>
            </w:r>
            <w:r>
              <w:rPr>
                <w:rFonts w:ascii="Segoe UI" w:eastAsia="Segoe UI" w:hAnsi="Segoe UI" w:cs="Segoe UI"/>
              </w:rPr>
              <w:t xml:space="preserve"> January 2021</w:t>
            </w:r>
          </w:p>
          <w:p w14:paraId="6348E8E0" w14:textId="4EDF1AE2" w:rsidR="00FF2B6F" w:rsidRDefault="00B17A7A" w:rsidP="002623C3">
            <w:pPr>
              <w:pStyle w:val="ListParagraph"/>
              <w:spacing w:line="240" w:lineRule="auto"/>
              <w:ind w:left="0"/>
              <w:rPr>
                <w:rFonts w:ascii="Segoe UI" w:eastAsia="Segoe UI" w:hAnsi="Segoe UI" w:cs="Segoe UI"/>
              </w:rPr>
            </w:pPr>
            <w:r>
              <w:rPr>
                <w:rFonts w:ascii="Segoe UI" w:eastAsia="Segoe UI" w:hAnsi="Segoe UI" w:cs="Segoe UI"/>
              </w:rPr>
              <w:t xml:space="preserve">SP people </w:t>
            </w:r>
            <w:r w:rsidR="00983784">
              <w:rPr>
                <w:rFonts w:ascii="Segoe UI" w:eastAsia="Segoe UI" w:hAnsi="Segoe UI" w:cs="Segoe UI"/>
              </w:rPr>
              <w:t xml:space="preserve">in post are doing really well </w:t>
            </w:r>
            <w:r>
              <w:rPr>
                <w:rFonts w:ascii="Segoe UI" w:eastAsia="Segoe UI" w:hAnsi="Segoe UI" w:cs="Segoe UI"/>
              </w:rPr>
              <w:t xml:space="preserve">running Estates.  </w:t>
            </w:r>
            <w:r w:rsidR="00FF2B6F">
              <w:rPr>
                <w:rFonts w:ascii="Segoe UI" w:eastAsia="Segoe UI" w:hAnsi="Segoe UI" w:cs="Segoe UI"/>
              </w:rPr>
              <w:t>LM the purchase of Atlantic Centre</w:t>
            </w:r>
            <w:r w:rsidR="001F12FB">
              <w:rPr>
                <w:rFonts w:ascii="Segoe UI" w:eastAsia="Segoe UI" w:hAnsi="Segoe UI" w:cs="Segoe UI"/>
              </w:rPr>
              <w:t xml:space="preserve"> is with the LA</w:t>
            </w:r>
            <w:r w:rsidR="00FF2B6F">
              <w:rPr>
                <w:rFonts w:ascii="Segoe UI" w:eastAsia="Segoe UI" w:hAnsi="Segoe UI" w:cs="Segoe UI"/>
              </w:rPr>
              <w:t>, this is moving forward, incredibly slowly.</w:t>
            </w:r>
          </w:p>
          <w:p w14:paraId="1D7B00B4" w14:textId="77777777" w:rsidR="002623C3" w:rsidRDefault="002623C3" w:rsidP="002623C3">
            <w:pPr>
              <w:pStyle w:val="ListParagraph"/>
              <w:spacing w:line="240" w:lineRule="auto"/>
              <w:ind w:left="0"/>
              <w:rPr>
                <w:rFonts w:ascii="Segoe UI" w:eastAsia="Segoe UI" w:hAnsi="Segoe UI" w:cs="Segoe UI"/>
              </w:rPr>
            </w:pPr>
            <w:r>
              <w:rPr>
                <w:rFonts w:ascii="Segoe UI" w:eastAsia="Segoe UI" w:hAnsi="Segoe UI" w:cs="Segoe UI"/>
              </w:rPr>
              <w:t>9.3 Audit, Finance &amp; Risk – 9</w:t>
            </w:r>
            <w:r w:rsidRPr="002623C3">
              <w:rPr>
                <w:rFonts w:ascii="Segoe UI" w:eastAsia="Segoe UI" w:hAnsi="Segoe UI" w:cs="Segoe UI"/>
                <w:vertAlign w:val="superscript"/>
              </w:rPr>
              <w:t>th</w:t>
            </w:r>
            <w:r>
              <w:rPr>
                <w:rFonts w:ascii="Segoe UI" w:eastAsia="Segoe UI" w:hAnsi="Segoe UI" w:cs="Segoe UI"/>
              </w:rPr>
              <w:t xml:space="preserve"> February 2021</w:t>
            </w:r>
          </w:p>
          <w:p w14:paraId="05ABAF28" w14:textId="1B31948E" w:rsidR="002623C3" w:rsidRDefault="002623C3" w:rsidP="002623C3">
            <w:pPr>
              <w:pStyle w:val="ListParagraph"/>
              <w:spacing w:line="240" w:lineRule="auto"/>
              <w:ind w:left="0"/>
              <w:rPr>
                <w:rFonts w:ascii="Segoe UI" w:eastAsia="Segoe UI" w:hAnsi="Segoe UI" w:cs="Segoe UI"/>
              </w:rPr>
            </w:pPr>
            <w:r>
              <w:rPr>
                <w:rFonts w:ascii="Segoe UI" w:eastAsia="Segoe UI" w:hAnsi="Segoe UI" w:cs="Segoe UI"/>
              </w:rPr>
              <w:lastRenderedPageBreak/>
              <w:t>9.4 Staffing &amp; Remuneration – to be held 4</w:t>
            </w:r>
            <w:r w:rsidRPr="002623C3">
              <w:rPr>
                <w:rFonts w:ascii="Segoe UI" w:eastAsia="Segoe UI" w:hAnsi="Segoe UI" w:cs="Segoe UI"/>
                <w:vertAlign w:val="superscript"/>
              </w:rPr>
              <w:t>th</w:t>
            </w:r>
            <w:r>
              <w:rPr>
                <w:rFonts w:ascii="Segoe UI" w:eastAsia="Segoe UI" w:hAnsi="Segoe UI" w:cs="Segoe UI"/>
              </w:rPr>
              <w:t xml:space="preserve"> March 2021</w:t>
            </w:r>
          </w:p>
          <w:p w14:paraId="5081D46E" w14:textId="18A2E36B" w:rsidR="00FF2B6F" w:rsidRDefault="00FF2B6F" w:rsidP="002623C3">
            <w:pPr>
              <w:pStyle w:val="ListParagraph"/>
              <w:spacing w:line="240" w:lineRule="auto"/>
              <w:ind w:left="0"/>
              <w:rPr>
                <w:rFonts w:ascii="Segoe UI" w:eastAsia="Segoe UI" w:hAnsi="Segoe UI" w:cs="Segoe UI"/>
              </w:rPr>
            </w:pPr>
            <w:r>
              <w:rPr>
                <w:rFonts w:ascii="Segoe UI" w:eastAsia="Segoe UI" w:hAnsi="Segoe UI" w:cs="Segoe UI"/>
              </w:rPr>
              <w:t xml:space="preserve">LM performance management six-month </w:t>
            </w:r>
            <w:r w:rsidR="00B452C4">
              <w:rPr>
                <w:rFonts w:ascii="Segoe UI" w:eastAsia="Segoe UI" w:hAnsi="Segoe UI" w:cs="Segoe UI"/>
              </w:rPr>
              <w:t xml:space="preserve">interim </w:t>
            </w:r>
            <w:r>
              <w:rPr>
                <w:rFonts w:ascii="Segoe UI" w:eastAsia="Segoe UI" w:hAnsi="Segoe UI" w:cs="Segoe UI"/>
              </w:rPr>
              <w:t xml:space="preserve">review to be arranged.  </w:t>
            </w:r>
          </w:p>
          <w:p w14:paraId="581CDE15" w14:textId="283B26CA" w:rsidR="00FF2B6F" w:rsidRDefault="00FF2B6F" w:rsidP="002623C3">
            <w:pPr>
              <w:pStyle w:val="ListParagraph"/>
              <w:spacing w:line="240" w:lineRule="auto"/>
              <w:ind w:left="0"/>
              <w:rPr>
                <w:rFonts w:ascii="Segoe UI" w:eastAsia="Segoe UI" w:hAnsi="Segoe UI" w:cs="Segoe UI"/>
              </w:rPr>
            </w:pPr>
            <w:r>
              <w:rPr>
                <w:rFonts w:ascii="Segoe UI" w:eastAsia="Segoe UI" w:hAnsi="Segoe UI" w:cs="Segoe UI"/>
                <w:b/>
              </w:rPr>
              <w:t xml:space="preserve">Action:  </w:t>
            </w:r>
            <w:r w:rsidR="00B452C4" w:rsidRPr="00B452C4">
              <w:rPr>
                <w:rFonts w:ascii="Segoe UI" w:eastAsia="Segoe UI" w:hAnsi="Segoe UI" w:cs="Segoe UI"/>
              </w:rPr>
              <w:t>Agreed t</w:t>
            </w:r>
            <w:r w:rsidRPr="00B452C4">
              <w:rPr>
                <w:rFonts w:ascii="Segoe UI" w:eastAsia="Segoe UI" w:hAnsi="Segoe UI" w:cs="Segoe UI"/>
              </w:rPr>
              <w:t>argets</w:t>
            </w:r>
            <w:r>
              <w:rPr>
                <w:rFonts w:ascii="Segoe UI" w:eastAsia="Segoe UI" w:hAnsi="Segoe UI" w:cs="Segoe UI"/>
              </w:rPr>
              <w:t xml:space="preserve"> to be forwarded to LM</w:t>
            </w:r>
            <w:r w:rsidR="00B452C4">
              <w:rPr>
                <w:rFonts w:ascii="Segoe UI" w:eastAsia="Segoe UI" w:hAnsi="Segoe UI" w:cs="Segoe UI"/>
              </w:rPr>
              <w:t>.</w:t>
            </w:r>
          </w:p>
          <w:p w14:paraId="36F075AB" w14:textId="6BC87E8C" w:rsidR="00FF2B6F" w:rsidRPr="002623C3" w:rsidRDefault="00FF2B6F" w:rsidP="002623C3">
            <w:pPr>
              <w:pStyle w:val="ListParagraph"/>
              <w:spacing w:line="240" w:lineRule="auto"/>
              <w:ind w:left="0"/>
              <w:rPr>
                <w:rFonts w:ascii="Segoe UI" w:eastAsia="Segoe UI" w:hAnsi="Segoe UI" w:cs="Segoe UI"/>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8C45B" w14:textId="77777777" w:rsidR="002623C3" w:rsidRDefault="002623C3" w:rsidP="005D57FA">
            <w:pPr>
              <w:spacing w:line="240" w:lineRule="auto"/>
              <w:jc w:val="both"/>
              <w:rPr>
                <w:rFonts w:ascii="Segoe UI" w:eastAsia="Segoe UI" w:hAnsi="Segoe UI" w:cs="Segoe UI"/>
                <w:sz w:val="24"/>
                <w:szCs w:val="24"/>
              </w:rPr>
            </w:pPr>
          </w:p>
          <w:p w14:paraId="33E05C0D" w14:textId="77777777" w:rsidR="00FF2B6F" w:rsidRDefault="00FF2B6F" w:rsidP="005D57FA">
            <w:pPr>
              <w:spacing w:line="240" w:lineRule="auto"/>
              <w:jc w:val="both"/>
              <w:rPr>
                <w:rFonts w:ascii="Segoe UI" w:eastAsia="Segoe UI" w:hAnsi="Segoe UI" w:cs="Segoe UI"/>
                <w:sz w:val="24"/>
                <w:szCs w:val="24"/>
              </w:rPr>
            </w:pPr>
          </w:p>
          <w:p w14:paraId="0C2DB67B" w14:textId="77777777" w:rsidR="00E52B20" w:rsidRDefault="00E52B20" w:rsidP="005D57FA">
            <w:pPr>
              <w:spacing w:line="240" w:lineRule="auto"/>
              <w:jc w:val="both"/>
              <w:rPr>
                <w:rFonts w:ascii="Segoe UI" w:eastAsia="Segoe UI" w:hAnsi="Segoe UI" w:cs="Segoe UI"/>
                <w:sz w:val="24"/>
                <w:szCs w:val="24"/>
              </w:rPr>
            </w:pPr>
          </w:p>
          <w:p w14:paraId="2D7281CB" w14:textId="025FB1CF" w:rsidR="00AB225F" w:rsidRDefault="00AB225F" w:rsidP="005D57FA">
            <w:pPr>
              <w:spacing w:line="240" w:lineRule="auto"/>
              <w:jc w:val="both"/>
              <w:rPr>
                <w:rFonts w:ascii="Segoe UI" w:eastAsia="Segoe UI" w:hAnsi="Segoe UI" w:cs="Segoe UI"/>
                <w:sz w:val="24"/>
                <w:szCs w:val="24"/>
              </w:rPr>
            </w:pPr>
          </w:p>
          <w:p w14:paraId="2C350FB8" w14:textId="77777777" w:rsidR="005E2C9F" w:rsidRDefault="005E2C9F" w:rsidP="005D57FA">
            <w:pPr>
              <w:spacing w:line="240" w:lineRule="auto"/>
              <w:jc w:val="both"/>
              <w:rPr>
                <w:rFonts w:ascii="Segoe UI" w:eastAsia="Segoe UI" w:hAnsi="Segoe UI" w:cs="Segoe UI"/>
                <w:sz w:val="24"/>
                <w:szCs w:val="24"/>
              </w:rPr>
            </w:pPr>
          </w:p>
          <w:p w14:paraId="5C3AF1CD" w14:textId="77777777" w:rsidR="00AB225F" w:rsidRDefault="00AB225F" w:rsidP="005D57FA">
            <w:pPr>
              <w:spacing w:line="240" w:lineRule="auto"/>
              <w:jc w:val="both"/>
              <w:rPr>
                <w:rFonts w:ascii="Segoe UI" w:eastAsia="Segoe UI" w:hAnsi="Segoe UI" w:cs="Segoe UI"/>
                <w:sz w:val="24"/>
                <w:szCs w:val="24"/>
              </w:rPr>
            </w:pPr>
          </w:p>
          <w:p w14:paraId="41DF04A0" w14:textId="45965218" w:rsidR="00FF2B6F" w:rsidRPr="00FF2B6F" w:rsidRDefault="00FF2B6F" w:rsidP="005D57FA">
            <w:pPr>
              <w:spacing w:line="240" w:lineRule="auto"/>
              <w:jc w:val="both"/>
              <w:rPr>
                <w:rFonts w:ascii="Segoe UI" w:eastAsia="Segoe UI" w:hAnsi="Segoe UI" w:cs="Segoe UI"/>
                <w:color w:val="FF0000"/>
                <w:sz w:val="18"/>
                <w:szCs w:val="18"/>
              </w:rPr>
            </w:pPr>
            <w:r w:rsidRPr="00FF2B6F">
              <w:rPr>
                <w:rFonts w:ascii="Segoe UI" w:eastAsia="Segoe UI" w:hAnsi="Segoe UI" w:cs="Segoe UI"/>
                <w:color w:val="FF0000"/>
                <w:sz w:val="18"/>
                <w:szCs w:val="18"/>
              </w:rPr>
              <w:lastRenderedPageBreak/>
              <w:t xml:space="preserve">CC </w:t>
            </w:r>
            <w:r w:rsidR="00E52B20">
              <w:rPr>
                <w:rFonts w:ascii="Segoe UI" w:eastAsia="Segoe UI" w:hAnsi="Segoe UI" w:cs="Segoe UI"/>
                <w:color w:val="FF0000"/>
                <w:sz w:val="18"/>
                <w:szCs w:val="18"/>
              </w:rPr>
              <w:t>targets</w:t>
            </w:r>
            <w:r w:rsidR="00C01C3A">
              <w:rPr>
                <w:rFonts w:ascii="Segoe UI" w:eastAsia="Segoe UI" w:hAnsi="Segoe UI" w:cs="Segoe UI"/>
                <w:color w:val="FF0000"/>
                <w:sz w:val="18"/>
                <w:szCs w:val="18"/>
              </w:rPr>
              <w:t xml:space="preserve"> be forwarded to LM</w:t>
            </w:r>
          </w:p>
        </w:tc>
      </w:tr>
      <w:tr w:rsidR="002623C3" w14:paraId="327FDB21"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EC8B2" w14:textId="48A90A30" w:rsidR="002623C3" w:rsidRDefault="002623C3">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lastRenderedPageBreak/>
              <w:t>10.</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4C3B2" w14:textId="2BD6C942" w:rsidR="002623C3" w:rsidRDefault="002623C3" w:rsidP="002623C3">
            <w:pPr>
              <w:pStyle w:val="ListParagraph"/>
              <w:spacing w:line="240" w:lineRule="auto"/>
              <w:ind w:left="0"/>
              <w:rPr>
                <w:rFonts w:ascii="Segoe UI" w:eastAsia="Segoe UI" w:hAnsi="Segoe UI" w:cs="Segoe UI"/>
                <w:b/>
              </w:rPr>
            </w:pPr>
            <w:r>
              <w:rPr>
                <w:rFonts w:ascii="Segoe UI" w:eastAsia="Segoe UI" w:hAnsi="Segoe UI" w:cs="Segoe UI"/>
                <w:b/>
              </w:rPr>
              <w:t xml:space="preserve">Presentation on </w:t>
            </w:r>
            <w:r w:rsidR="00C01C3A">
              <w:rPr>
                <w:rFonts w:ascii="Segoe UI" w:eastAsia="Segoe UI" w:hAnsi="Segoe UI" w:cs="Segoe UI"/>
                <w:b/>
              </w:rPr>
              <w:t>i</w:t>
            </w:r>
            <w:r>
              <w:rPr>
                <w:rFonts w:ascii="Segoe UI" w:eastAsia="Segoe UI" w:hAnsi="Segoe UI" w:cs="Segoe UI"/>
                <w:b/>
              </w:rPr>
              <w:t>nitiatives &amp; spend</w:t>
            </w:r>
          </w:p>
          <w:p w14:paraId="269BC1A5" w14:textId="77777777" w:rsidR="00C01C3A" w:rsidRDefault="00C01C3A" w:rsidP="002623C3">
            <w:pPr>
              <w:pStyle w:val="ListParagraph"/>
              <w:spacing w:line="240" w:lineRule="auto"/>
              <w:ind w:left="0"/>
              <w:rPr>
                <w:rFonts w:ascii="Segoe UI" w:eastAsia="Segoe UI" w:hAnsi="Segoe UI" w:cs="Segoe UI"/>
              </w:rPr>
            </w:pPr>
            <w:r>
              <w:rPr>
                <w:rFonts w:ascii="Segoe UI" w:eastAsia="Segoe UI" w:hAnsi="Segoe UI" w:cs="Segoe UI"/>
              </w:rPr>
              <w:t>To be item on next agenda</w:t>
            </w:r>
          </w:p>
          <w:p w14:paraId="1FB62D28" w14:textId="6364A1B0" w:rsidR="00C01C3A" w:rsidRPr="00C01C3A" w:rsidRDefault="00C01C3A" w:rsidP="002623C3">
            <w:pPr>
              <w:pStyle w:val="ListParagraph"/>
              <w:spacing w:line="240" w:lineRule="auto"/>
              <w:ind w:left="0"/>
              <w:rPr>
                <w:rFonts w:ascii="Segoe UI" w:eastAsia="Segoe UI" w:hAnsi="Segoe UI" w:cs="Segoe UI"/>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F1EDD" w14:textId="77777777" w:rsidR="002623C3" w:rsidRDefault="002623C3" w:rsidP="005D57FA">
            <w:pPr>
              <w:spacing w:line="240" w:lineRule="auto"/>
              <w:jc w:val="both"/>
              <w:rPr>
                <w:rFonts w:ascii="Segoe UI" w:eastAsia="Segoe UI" w:hAnsi="Segoe UI" w:cs="Segoe UI"/>
                <w:sz w:val="24"/>
                <w:szCs w:val="24"/>
              </w:rPr>
            </w:pPr>
          </w:p>
        </w:tc>
      </w:tr>
      <w:tr w:rsidR="002623C3" w14:paraId="4B1AAF04"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C77FB" w14:textId="3A2CF2E6" w:rsidR="002623C3" w:rsidRDefault="002623C3">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11.</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2DC17" w14:textId="77777777" w:rsidR="002623C3" w:rsidRDefault="002623C3" w:rsidP="002623C3">
            <w:pPr>
              <w:pStyle w:val="ListParagraph"/>
              <w:spacing w:line="240" w:lineRule="auto"/>
              <w:ind w:left="0"/>
              <w:rPr>
                <w:rFonts w:ascii="Segoe UI" w:eastAsia="Segoe UI" w:hAnsi="Segoe UI" w:cs="Segoe UI"/>
                <w:b/>
              </w:rPr>
            </w:pPr>
            <w:r>
              <w:rPr>
                <w:rFonts w:ascii="Segoe UI" w:eastAsia="Segoe UI" w:hAnsi="Segoe UI" w:cs="Segoe UI"/>
                <w:b/>
              </w:rPr>
              <w:t>AOB</w:t>
            </w:r>
          </w:p>
          <w:p w14:paraId="573ED314" w14:textId="39EC34AB" w:rsidR="002623C3" w:rsidRDefault="002623C3" w:rsidP="002623C3">
            <w:pPr>
              <w:pStyle w:val="ListParagraph"/>
              <w:spacing w:line="240" w:lineRule="auto"/>
              <w:ind w:left="0"/>
              <w:rPr>
                <w:rFonts w:ascii="Segoe UI" w:eastAsia="Segoe UI" w:hAnsi="Segoe UI" w:cs="Segoe UI"/>
              </w:rPr>
            </w:pPr>
            <w:r>
              <w:rPr>
                <w:rFonts w:ascii="Segoe UI" w:eastAsia="Segoe UI" w:hAnsi="Segoe UI" w:cs="Segoe UI"/>
              </w:rPr>
              <w:t>11.1 Training – Trustees Financial Workshop 19</w:t>
            </w:r>
            <w:r w:rsidRPr="002623C3">
              <w:rPr>
                <w:rFonts w:ascii="Segoe UI" w:eastAsia="Segoe UI" w:hAnsi="Segoe UI" w:cs="Segoe UI"/>
                <w:vertAlign w:val="superscript"/>
              </w:rPr>
              <w:t>th</w:t>
            </w:r>
            <w:r>
              <w:rPr>
                <w:rFonts w:ascii="Segoe UI" w:eastAsia="Segoe UI" w:hAnsi="Segoe UI" w:cs="Segoe UI"/>
              </w:rPr>
              <w:t xml:space="preserve"> January 2021 outcome</w:t>
            </w:r>
          </w:p>
          <w:p w14:paraId="35AD6827" w14:textId="3A1B7F4F" w:rsidR="00417177" w:rsidRDefault="007920D8" w:rsidP="002623C3">
            <w:pPr>
              <w:pStyle w:val="ListParagraph"/>
              <w:spacing w:line="240" w:lineRule="auto"/>
              <w:ind w:left="0"/>
              <w:rPr>
                <w:rFonts w:ascii="Segoe UI" w:eastAsia="Segoe UI" w:hAnsi="Segoe UI" w:cs="Segoe UI"/>
              </w:rPr>
            </w:pPr>
            <w:r>
              <w:rPr>
                <w:rFonts w:ascii="Segoe UI" w:eastAsia="Segoe UI" w:hAnsi="Segoe UI" w:cs="Segoe UI"/>
              </w:rPr>
              <w:t xml:space="preserve">Certificate of attendance have been circulated.  </w:t>
            </w:r>
            <w:r w:rsidR="00417177">
              <w:rPr>
                <w:rFonts w:ascii="Segoe UI" w:eastAsia="Segoe UI" w:hAnsi="Segoe UI" w:cs="Segoe UI"/>
              </w:rPr>
              <w:t>Workshop was very useful. 1:1 training was carried out with JC</w:t>
            </w:r>
          </w:p>
          <w:p w14:paraId="1EE249F6" w14:textId="7AA6CB9B" w:rsidR="002623C3" w:rsidRDefault="002623C3" w:rsidP="002623C3">
            <w:pPr>
              <w:pStyle w:val="ListParagraph"/>
              <w:spacing w:line="240" w:lineRule="auto"/>
              <w:ind w:left="0"/>
              <w:rPr>
                <w:rFonts w:ascii="Segoe UI" w:eastAsia="Segoe UI" w:hAnsi="Segoe UI" w:cs="Segoe UI"/>
              </w:rPr>
            </w:pPr>
            <w:r>
              <w:rPr>
                <w:rFonts w:ascii="Segoe UI" w:eastAsia="Segoe UI" w:hAnsi="Segoe UI" w:cs="Segoe UI"/>
              </w:rPr>
              <w:t xml:space="preserve">11.2 H &amp; S Governor Link Workshop – </w:t>
            </w:r>
            <w:r w:rsidR="00627842">
              <w:rPr>
                <w:rFonts w:ascii="Segoe UI" w:eastAsia="Segoe UI" w:hAnsi="Segoe UI" w:cs="Segoe UI"/>
              </w:rPr>
              <w:t xml:space="preserve">Monday </w:t>
            </w:r>
            <w:r>
              <w:rPr>
                <w:rFonts w:ascii="Segoe UI" w:eastAsia="Segoe UI" w:hAnsi="Segoe UI" w:cs="Segoe UI"/>
              </w:rPr>
              <w:t>1</w:t>
            </w:r>
            <w:r w:rsidRPr="002623C3">
              <w:rPr>
                <w:rFonts w:ascii="Segoe UI" w:eastAsia="Segoe UI" w:hAnsi="Segoe UI" w:cs="Segoe UI"/>
                <w:vertAlign w:val="superscript"/>
              </w:rPr>
              <w:t>st</w:t>
            </w:r>
            <w:r>
              <w:rPr>
                <w:rFonts w:ascii="Segoe UI" w:eastAsia="Segoe UI" w:hAnsi="Segoe UI" w:cs="Segoe UI"/>
              </w:rPr>
              <w:t xml:space="preserve"> March 2021 at 4.30 pm</w:t>
            </w:r>
          </w:p>
          <w:p w14:paraId="7F9CD51C" w14:textId="77777777" w:rsidR="00417177" w:rsidRDefault="00417177" w:rsidP="002623C3">
            <w:pPr>
              <w:pStyle w:val="ListParagraph"/>
              <w:spacing w:line="240" w:lineRule="auto"/>
              <w:ind w:left="0"/>
              <w:rPr>
                <w:rFonts w:ascii="Segoe UI" w:eastAsia="Segoe UI" w:hAnsi="Segoe UI" w:cs="Segoe UI"/>
              </w:rPr>
            </w:pPr>
            <w:r>
              <w:rPr>
                <w:rFonts w:ascii="Segoe UI" w:eastAsia="Segoe UI" w:hAnsi="Segoe UI" w:cs="Segoe UI"/>
              </w:rPr>
              <w:t>11.3 Teaching Hub</w:t>
            </w:r>
          </w:p>
          <w:p w14:paraId="434B239C" w14:textId="2474B83E" w:rsidR="00417177" w:rsidRDefault="00417177" w:rsidP="002623C3">
            <w:pPr>
              <w:pStyle w:val="ListParagraph"/>
              <w:spacing w:line="240" w:lineRule="auto"/>
              <w:ind w:left="0"/>
              <w:rPr>
                <w:rFonts w:ascii="Segoe UI" w:eastAsia="Segoe UI" w:hAnsi="Segoe UI" w:cs="Segoe UI"/>
              </w:rPr>
            </w:pPr>
            <w:r>
              <w:rPr>
                <w:rFonts w:ascii="Segoe UI" w:eastAsia="Segoe UI" w:hAnsi="Segoe UI" w:cs="Segoe UI"/>
              </w:rPr>
              <w:t xml:space="preserve">Roseland </w:t>
            </w:r>
            <w:r w:rsidR="00B13C96">
              <w:rPr>
                <w:rFonts w:ascii="Segoe UI" w:eastAsia="Segoe UI" w:hAnsi="Segoe UI" w:cs="Segoe UI"/>
              </w:rPr>
              <w:t xml:space="preserve">School and </w:t>
            </w:r>
            <w:proofErr w:type="spellStart"/>
            <w:r w:rsidR="00B13C96">
              <w:rPr>
                <w:rFonts w:ascii="Segoe UI" w:eastAsia="Segoe UI" w:hAnsi="Segoe UI" w:cs="Segoe UI"/>
              </w:rPr>
              <w:t>Trenance</w:t>
            </w:r>
            <w:proofErr w:type="spellEnd"/>
            <w:r w:rsidR="00B13C96">
              <w:rPr>
                <w:rFonts w:ascii="Segoe UI" w:eastAsia="Segoe UI" w:hAnsi="Segoe UI" w:cs="Segoe UI"/>
              </w:rPr>
              <w:t xml:space="preserve"> Infants </w:t>
            </w:r>
            <w:r>
              <w:rPr>
                <w:rFonts w:ascii="Segoe UI" w:eastAsia="Segoe UI" w:hAnsi="Segoe UI" w:cs="Segoe UI"/>
              </w:rPr>
              <w:t>w</w:t>
            </w:r>
            <w:r w:rsidR="00B13C96">
              <w:rPr>
                <w:rFonts w:ascii="Segoe UI" w:eastAsia="Segoe UI" w:hAnsi="Segoe UI" w:cs="Segoe UI"/>
              </w:rPr>
              <w:t>ere</w:t>
            </w:r>
            <w:r>
              <w:rPr>
                <w:rFonts w:ascii="Segoe UI" w:eastAsia="Segoe UI" w:hAnsi="Segoe UI" w:cs="Segoe UI"/>
              </w:rPr>
              <w:t xml:space="preserve"> awarded the teaching hub.  </w:t>
            </w:r>
            <w:r w:rsidR="00397E01">
              <w:rPr>
                <w:rFonts w:ascii="Segoe UI" w:eastAsia="Segoe UI" w:hAnsi="Segoe UI" w:cs="Segoe UI"/>
              </w:rPr>
              <w:t>LM reported that o</w:t>
            </w:r>
            <w:r>
              <w:rPr>
                <w:rFonts w:ascii="Segoe UI" w:eastAsia="Segoe UI" w:hAnsi="Segoe UI" w:cs="Segoe UI"/>
              </w:rPr>
              <w:t xml:space="preserve">nly The Roseland and </w:t>
            </w:r>
            <w:r w:rsidR="000D4E64">
              <w:rPr>
                <w:rFonts w:ascii="Segoe UI" w:eastAsia="Segoe UI" w:hAnsi="Segoe UI" w:cs="Segoe UI"/>
              </w:rPr>
              <w:t>Trenance</w:t>
            </w:r>
            <w:r>
              <w:rPr>
                <w:rFonts w:ascii="Segoe UI" w:eastAsia="Segoe UI" w:hAnsi="Segoe UI" w:cs="Segoe UI"/>
              </w:rPr>
              <w:t xml:space="preserve"> were </w:t>
            </w:r>
            <w:r w:rsidR="000D4E64">
              <w:rPr>
                <w:rFonts w:ascii="Segoe UI" w:eastAsia="Segoe UI" w:hAnsi="Segoe UI" w:cs="Segoe UI"/>
              </w:rPr>
              <w:t xml:space="preserve">eligible </w:t>
            </w:r>
            <w:r>
              <w:rPr>
                <w:rFonts w:ascii="Segoe UI" w:eastAsia="Segoe UI" w:hAnsi="Segoe UI" w:cs="Segoe UI"/>
              </w:rPr>
              <w:t xml:space="preserve">able to apply.  The Trusts worked closely together to ensure competitive bids were submitted.  </w:t>
            </w:r>
            <w:r w:rsidR="00A4616B">
              <w:rPr>
                <w:rFonts w:ascii="Segoe UI" w:eastAsia="Segoe UI" w:hAnsi="Segoe UI" w:cs="Segoe UI"/>
              </w:rPr>
              <w:t xml:space="preserve">CELT would work with Trenance </w:t>
            </w:r>
            <w:r w:rsidR="00EF18A6">
              <w:rPr>
                <w:rFonts w:ascii="Segoe UI" w:eastAsia="Segoe UI" w:hAnsi="Segoe UI" w:cs="Segoe UI"/>
              </w:rPr>
              <w:t>Teac</w:t>
            </w:r>
            <w:r w:rsidR="00D04D74">
              <w:rPr>
                <w:rFonts w:ascii="Segoe UI" w:eastAsia="Segoe UI" w:hAnsi="Segoe UI" w:cs="Segoe UI"/>
              </w:rPr>
              <w:t>h</w:t>
            </w:r>
            <w:r w:rsidR="00EF18A6">
              <w:rPr>
                <w:rFonts w:ascii="Segoe UI" w:eastAsia="Segoe UI" w:hAnsi="Segoe UI" w:cs="Segoe UI"/>
              </w:rPr>
              <w:t xml:space="preserve">ing School </w:t>
            </w:r>
            <w:r w:rsidR="00A4616B">
              <w:rPr>
                <w:rFonts w:ascii="Segoe UI" w:eastAsia="Segoe UI" w:hAnsi="Segoe UI" w:cs="Segoe UI"/>
              </w:rPr>
              <w:t xml:space="preserve">bid, </w:t>
            </w:r>
            <w:r w:rsidR="00B13C96">
              <w:rPr>
                <w:rFonts w:ascii="Segoe UI" w:eastAsia="Segoe UI" w:hAnsi="Segoe UI" w:cs="Segoe UI"/>
              </w:rPr>
              <w:t>and be the strategic partner for s</w:t>
            </w:r>
            <w:r w:rsidR="00A4616B">
              <w:rPr>
                <w:rFonts w:ascii="Segoe UI" w:eastAsia="Segoe UI" w:hAnsi="Segoe UI" w:cs="Segoe UI"/>
              </w:rPr>
              <w:t>econdary</w:t>
            </w:r>
            <w:r w:rsidR="00B13C96">
              <w:rPr>
                <w:rFonts w:ascii="Segoe UI" w:eastAsia="Segoe UI" w:hAnsi="Segoe UI" w:cs="Segoe UI"/>
              </w:rPr>
              <w:t xml:space="preserve"> school collaboration</w:t>
            </w:r>
            <w:r w:rsidR="00A4616B">
              <w:rPr>
                <w:rFonts w:ascii="Segoe UI" w:eastAsia="Segoe UI" w:hAnsi="Segoe UI" w:cs="Segoe UI"/>
              </w:rPr>
              <w:t>.  Will now wind up part</w:t>
            </w:r>
            <w:r>
              <w:rPr>
                <w:rFonts w:ascii="Segoe UI" w:eastAsia="Segoe UI" w:hAnsi="Segoe UI" w:cs="Segoe UI"/>
              </w:rPr>
              <w:t xml:space="preserve">nership with KTSA and move forward </w:t>
            </w:r>
            <w:r w:rsidR="003E6B07">
              <w:rPr>
                <w:rFonts w:ascii="Segoe UI" w:eastAsia="Segoe UI" w:hAnsi="Segoe UI" w:cs="Segoe UI"/>
              </w:rPr>
              <w:t>as part of the new</w:t>
            </w:r>
            <w:r>
              <w:rPr>
                <w:rFonts w:ascii="Segoe UI" w:eastAsia="Segoe UI" w:hAnsi="Segoe UI" w:cs="Segoe UI"/>
              </w:rPr>
              <w:t xml:space="preserve"> teaching school</w:t>
            </w:r>
            <w:r w:rsidR="003E6B07">
              <w:rPr>
                <w:rFonts w:ascii="Segoe UI" w:eastAsia="Segoe UI" w:hAnsi="Segoe UI" w:cs="Segoe UI"/>
              </w:rPr>
              <w:t>, running</w:t>
            </w:r>
            <w:r>
              <w:rPr>
                <w:rFonts w:ascii="Segoe UI" w:eastAsia="Segoe UI" w:hAnsi="Segoe UI" w:cs="Segoe UI"/>
              </w:rPr>
              <w:t xml:space="preserve"> with one board.  </w:t>
            </w:r>
          </w:p>
          <w:p w14:paraId="3A63A356" w14:textId="24393FA3" w:rsidR="00EF18A6" w:rsidRPr="002623C3" w:rsidRDefault="00EF18A6" w:rsidP="002623C3">
            <w:pPr>
              <w:pStyle w:val="ListParagraph"/>
              <w:spacing w:line="240" w:lineRule="auto"/>
              <w:ind w:left="0"/>
              <w:rPr>
                <w:rFonts w:ascii="Segoe UI" w:eastAsia="Segoe UI" w:hAnsi="Segoe UI" w:cs="Segoe UI"/>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DFB34" w14:textId="77777777" w:rsidR="002623C3" w:rsidRDefault="002623C3" w:rsidP="005D57FA">
            <w:pPr>
              <w:spacing w:line="240" w:lineRule="auto"/>
              <w:jc w:val="both"/>
              <w:rPr>
                <w:rFonts w:ascii="Segoe UI" w:eastAsia="Segoe UI" w:hAnsi="Segoe UI" w:cs="Segoe UI"/>
                <w:sz w:val="24"/>
                <w:szCs w:val="24"/>
              </w:rPr>
            </w:pPr>
          </w:p>
        </w:tc>
      </w:tr>
      <w:tr w:rsidR="002623C3" w14:paraId="02A57598"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4D843" w14:textId="76F7E3A2" w:rsidR="002623C3" w:rsidRDefault="002623C3">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12.</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9629F" w14:textId="2CCCEBBB" w:rsidR="002623C3" w:rsidRDefault="002623C3" w:rsidP="002623C3">
            <w:pPr>
              <w:pStyle w:val="ListParagraph"/>
              <w:spacing w:line="240" w:lineRule="auto"/>
              <w:ind w:left="0"/>
              <w:rPr>
                <w:rFonts w:ascii="Segoe UI" w:eastAsia="Segoe UI" w:hAnsi="Segoe UI" w:cs="Segoe UI"/>
                <w:b/>
              </w:rPr>
            </w:pPr>
            <w:r>
              <w:rPr>
                <w:rFonts w:ascii="Segoe UI" w:eastAsia="Segoe UI" w:hAnsi="Segoe UI" w:cs="Segoe UI"/>
                <w:b/>
              </w:rPr>
              <w:t>Date, time and venue of next meeting – 17</w:t>
            </w:r>
            <w:r w:rsidRPr="002623C3">
              <w:rPr>
                <w:rFonts w:ascii="Segoe UI" w:eastAsia="Segoe UI" w:hAnsi="Segoe UI" w:cs="Segoe UI"/>
                <w:b/>
                <w:vertAlign w:val="superscript"/>
              </w:rPr>
              <w:t>th</w:t>
            </w:r>
            <w:r>
              <w:rPr>
                <w:rFonts w:ascii="Segoe UI" w:eastAsia="Segoe UI" w:hAnsi="Segoe UI" w:cs="Segoe UI"/>
                <w:b/>
              </w:rPr>
              <w:t xml:space="preserve"> March 2021 8am at Atlantic Centre/Virtual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95742" w14:textId="77777777" w:rsidR="002623C3" w:rsidRDefault="002623C3" w:rsidP="005D57FA">
            <w:pPr>
              <w:spacing w:line="240" w:lineRule="auto"/>
              <w:jc w:val="both"/>
              <w:rPr>
                <w:rFonts w:ascii="Segoe UI" w:eastAsia="Segoe UI" w:hAnsi="Segoe UI" w:cs="Segoe UI"/>
                <w:sz w:val="24"/>
                <w:szCs w:val="24"/>
              </w:rPr>
            </w:pPr>
          </w:p>
        </w:tc>
      </w:tr>
      <w:tr w:rsidR="003B6C3F" w14:paraId="2CB27C21"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3BB78" w14:textId="77777777" w:rsidR="003B6C3F" w:rsidRDefault="003B6C3F">
            <w:pPr>
              <w:spacing w:line="360" w:lineRule="auto"/>
              <w:rPr>
                <w:rFonts w:ascii="Segoe UI" w:eastAsia="Segoe UI" w:hAnsi="Segoe UI" w:cs="Segoe UI"/>
                <w:sz w:val="24"/>
                <w:szCs w:val="24"/>
                <w:lang w:val="en-GB"/>
              </w:rPr>
            </w:pP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BD6DE" w14:textId="0586C1A6" w:rsidR="003B6C3F" w:rsidRPr="00EF6E58" w:rsidRDefault="003B6C3F" w:rsidP="006F12E3">
            <w:pPr>
              <w:spacing w:line="360" w:lineRule="auto"/>
              <w:contextualSpacing/>
              <w:rPr>
                <w:rFonts w:ascii="Segoe UI" w:hAnsi="Segoe UI" w:cs="Segoe UI"/>
                <w:b/>
                <w:sz w:val="24"/>
                <w:szCs w:val="24"/>
                <w:lang w:val="en-GB"/>
              </w:rPr>
            </w:pPr>
            <w:r>
              <w:rPr>
                <w:rFonts w:ascii="Segoe UI" w:hAnsi="Segoe UI" w:cs="Segoe UI"/>
                <w:b/>
                <w:sz w:val="24"/>
                <w:szCs w:val="24"/>
                <w:lang w:val="en-GB"/>
              </w:rPr>
              <w:t>The meeting closed at</w:t>
            </w:r>
            <w:r w:rsidR="00417177">
              <w:rPr>
                <w:rFonts w:ascii="Segoe UI" w:hAnsi="Segoe UI" w:cs="Segoe UI"/>
                <w:b/>
                <w:sz w:val="24"/>
                <w:szCs w:val="24"/>
                <w:lang w:val="en-GB"/>
              </w:rPr>
              <w:t xml:space="preserve"> 9.48 following Part B business being completed.</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C82E" w14:textId="77777777" w:rsidR="003B6C3F" w:rsidRDefault="003B6C3F" w:rsidP="005D57FA">
            <w:pPr>
              <w:spacing w:line="240" w:lineRule="auto"/>
              <w:jc w:val="both"/>
              <w:rPr>
                <w:rFonts w:ascii="Segoe UI" w:eastAsia="Segoe UI" w:hAnsi="Segoe UI" w:cs="Segoe UI"/>
                <w:sz w:val="24"/>
                <w:szCs w:val="24"/>
              </w:rPr>
            </w:pPr>
          </w:p>
        </w:tc>
      </w:tr>
      <w:tr w:rsidR="00030B7A" w14:paraId="2257D2EC"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AC6D5" w14:textId="29B3B4DE" w:rsidR="00030B7A" w:rsidRDefault="00030B7A" w:rsidP="002623C3">
            <w:pPr>
              <w:spacing w:line="360" w:lineRule="auto"/>
              <w:rPr>
                <w:rFonts w:ascii="Segoe UI" w:eastAsia="Segoe UI" w:hAnsi="Segoe UI" w:cs="Segoe UI"/>
                <w:sz w:val="24"/>
                <w:szCs w:val="24"/>
                <w:lang w:val="en-GB"/>
              </w:rPr>
            </w:pP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AAD86" w14:textId="65B3D56F" w:rsidR="00030B7A" w:rsidRDefault="00030B7A">
            <w:pPr>
              <w:rPr>
                <w:rFonts w:ascii="Segoe UI" w:eastAsia="Segoe UI" w:hAnsi="Segoe UI" w:cs="Segoe UI"/>
                <w:b/>
                <w:bCs/>
                <w:sz w:val="24"/>
                <w:szCs w:val="24"/>
              </w:rPr>
            </w:pPr>
            <w:r>
              <w:rPr>
                <w:rFonts w:ascii="Segoe UI" w:eastAsia="Segoe UI" w:hAnsi="Segoe UI" w:cs="Segoe UI"/>
                <w:b/>
                <w:bCs/>
                <w:sz w:val="24"/>
                <w:szCs w:val="24"/>
              </w:rPr>
              <w:t>The above minutes were approved and agreed as a true record.</w:t>
            </w:r>
          </w:p>
          <w:p w14:paraId="3F0FF331" w14:textId="61F17FE8" w:rsidR="008D5C9E" w:rsidRDefault="008D5C9E">
            <w:pPr>
              <w:rPr>
                <w:rFonts w:ascii="Segoe UI" w:eastAsia="Segoe UI" w:hAnsi="Segoe UI" w:cs="Segoe UI"/>
                <w:b/>
                <w:bCs/>
                <w:sz w:val="24"/>
                <w:szCs w:val="24"/>
              </w:rPr>
            </w:pPr>
          </w:p>
          <w:p w14:paraId="08C4D0B6" w14:textId="77777777" w:rsidR="008D5C9E" w:rsidRDefault="008D5C9E">
            <w:pPr>
              <w:rPr>
                <w:rFonts w:ascii="Segoe UI" w:eastAsia="Segoe UI" w:hAnsi="Segoe UI" w:cs="Segoe UI"/>
                <w:b/>
                <w:bCs/>
                <w:sz w:val="24"/>
                <w:szCs w:val="24"/>
              </w:rPr>
            </w:pPr>
          </w:p>
          <w:p w14:paraId="4BCC375F" w14:textId="6D03974B" w:rsidR="00030B7A" w:rsidRDefault="00030B7A">
            <w:pPr>
              <w:rPr>
                <w:rFonts w:ascii="Segoe UI" w:eastAsia="Segoe UI" w:hAnsi="Segoe UI" w:cs="Segoe UI"/>
                <w:b/>
                <w:bCs/>
                <w:sz w:val="24"/>
                <w:szCs w:val="24"/>
              </w:rPr>
            </w:pPr>
            <w:r>
              <w:rPr>
                <w:rFonts w:ascii="Segoe UI" w:eastAsia="Segoe UI" w:hAnsi="Segoe UI" w:cs="Segoe UI"/>
                <w:b/>
                <w:bCs/>
                <w:sz w:val="24"/>
                <w:szCs w:val="24"/>
              </w:rPr>
              <w:t>Signed ____________________________________   Dated_________________</w:t>
            </w:r>
          </w:p>
          <w:p w14:paraId="747522F5" w14:textId="77777777" w:rsidR="00030B7A" w:rsidRDefault="00030B7A">
            <w:pPr>
              <w:rPr>
                <w:rFonts w:ascii="Segoe UI" w:eastAsia="Segoe UI" w:hAnsi="Segoe UI" w:cs="Segoe UI"/>
                <w:b/>
                <w:bCs/>
                <w:sz w:val="24"/>
                <w:szCs w:val="24"/>
              </w:rPr>
            </w:pPr>
            <w:r>
              <w:rPr>
                <w:rFonts w:ascii="Segoe UI" w:eastAsia="Segoe UI" w:hAnsi="Segoe UI" w:cs="Segoe UI"/>
                <w:b/>
                <w:bCs/>
                <w:sz w:val="24"/>
                <w:szCs w:val="24"/>
              </w:rPr>
              <w:t xml:space="preserve">                   Chairperson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AFCFA" w14:textId="77777777" w:rsidR="00030B7A" w:rsidRDefault="00030B7A">
            <w:pPr>
              <w:spacing w:line="360" w:lineRule="auto"/>
              <w:rPr>
                <w:rFonts w:ascii="Segoe UI" w:eastAsia="Segoe UI" w:hAnsi="Segoe UI" w:cs="Segoe UI"/>
                <w:sz w:val="24"/>
                <w:szCs w:val="24"/>
              </w:rPr>
            </w:pPr>
          </w:p>
        </w:tc>
      </w:tr>
    </w:tbl>
    <w:p w14:paraId="1A0ECCC8" w14:textId="77777777" w:rsidR="00F47821" w:rsidRDefault="00F47821" w:rsidP="007D6F3D"/>
    <w:sectPr w:rsidR="00F47821" w:rsidSect="006A06EC">
      <w:headerReference w:type="even" r:id="rId12"/>
      <w:headerReference w:type="default" r:id="rId13"/>
      <w:footerReference w:type="default" r:id="rId14"/>
      <w:headerReference w:type="first" r:id="rId15"/>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59FAB" w14:textId="77777777" w:rsidR="00073B7E" w:rsidRDefault="00073B7E" w:rsidP="00ED5ACD">
      <w:pPr>
        <w:spacing w:after="0" w:line="240" w:lineRule="auto"/>
      </w:pPr>
      <w:r>
        <w:separator/>
      </w:r>
    </w:p>
  </w:endnote>
  <w:endnote w:type="continuationSeparator" w:id="0">
    <w:p w14:paraId="11D25593" w14:textId="77777777" w:rsidR="00073B7E" w:rsidRDefault="00073B7E" w:rsidP="00ED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66D5" w14:textId="77777777" w:rsidR="00A13650" w:rsidRDefault="00A1365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6207559" w14:textId="720B6A1D" w:rsidR="00A13650" w:rsidRDefault="002B055A">
    <w:pPr>
      <w:pStyle w:val="Footer"/>
    </w:pPr>
    <w:r>
      <w:tab/>
    </w:r>
    <w:r>
      <w:tab/>
      <w:t xml:space="preserve">Initials: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A0310" w14:textId="77777777" w:rsidR="00073B7E" w:rsidRDefault="00073B7E" w:rsidP="00ED5ACD">
      <w:pPr>
        <w:spacing w:after="0" w:line="240" w:lineRule="auto"/>
      </w:pPr>
      <w:r>
        <w:separator/>
      </w:r>
    </w:p>
  </w:footnote>
  <w:footnote w:type="continuationSeparator" w:id="0">
    <w:p w14:paraId="1B2BC250" w14:textId="77777777" w:rsidR="00073B7E" w:rsidRDefault="00073B7E" w:rsidP="00ED5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707E" w14:textId="03F75FE5" w:rsidR="00ED5ACD" w:rsidRDefault="00ED5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40F7" w14:textId="44267922" w:rsidR="00ED5ACD" w:rsidRDefault="00ED5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84FF" w14:textId="39AB8418" w:rsidR="00ED5ACD" w:rsidRDefault="00ED5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B117C"/>
    <w:multiLevelType w:val="hybridMultilevel"/>
    <w:tmpl w:val="20826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125BCE"/>
    <w:multiLevelType w:val="multilevel"/>
    <w:tmpl w:val="4AEA57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B7819EB"/>
    <w:multiLevelType w:val="hybridMultilevel"/>
    <w:tmpl w:val="E8408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4516A4"/>
    <w:multiLevelType w:val="hybridMultilevel"/>
    <w:tmpl w:val="68CE13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F60004C"/>
    <w:multiLevelType w:val="hybridMultilevel"/>
    <w:tmpl w:val="44B8D23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EC4282"/>
    <w:multiLevelType w:val="hybridMultilevel"/>
    <w:tmpl w:val="09986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C23F54"/>
    <w:multiLevelType w:val="multilevel"/>
    <w:tmpl w:val="9226231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1467835"/>
    <w:multiLevelType w:val="hybridMultilevel"/>
    <w:tmpl w:val="AAA4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75035"/>
    <w:multiLevelType w:val="hybridMultilevel"/>
    <w:tmpl w:val="98C42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FF494E"/>
    <w:multiLevelType w:val="hybridMultilevel"/>
    <w:tmpl w:val="05D622D2"/>
    <w:lvl w:ilvl="0" w:tplc="4E6E3380">
      <w:start w:val="1"/>
      <w:numFmt w:val="lowerLetter"/>
      <w:lvlText w:val="%1."/>
      <w:lvlJc w:val="left"/>
      <w:pPr>
        <w:ind w:left="720" w:hanging="360"/>
      </w:pPr>
    </w:lvl>
    <w:lvl w:ilvl="1" w:tplc="32C29742">
      <w:start w:val="1"/>
      <w:numFmt w:val="lowerLetter"/>
      <w:lvlText w:val="%2."/>
      <w:lvlJc w:val="left"/>
      <w:pPr>
        <w:ind w:left="1440" w:hanging="360"/>
      </w:pPr>
    </w:lvl>
    <w:lvl w:ilvl="2" w:tplc="456CC39E">
      <w:start w:val="1"/>
      <w:numFmt w:val="lowerRoman"/>
      <w:lvlText w:val="%3."/>
      <w:lvlJc w:val="right"/>
      <w:pPr>
        <w:ind w:left="2160" w:hanging="180"/>
      </w:pPr>
    </w:lvl>
    <w:lvl w:ilvl="3" w:tplc="0FEC385C">
      <w:start w:val="1"/>
      <w:numFmt w:val="decimal"/>
      <w:lvlText w:val="%4."/>
      <w:lvlJc w:val="left"/>
      <w:pPr>
        <w:ind w:left="2880" w:hanging="360"/>
      </w:pPr>
    </w:lvl>
    <w:lvl w:ilvl="4" w:tplc="84DC5C38">
      <w:start w:val="1"/>
      <w:numFmt w:val="lowerLetter"/>
      <w:lvlText w:val="%5."/>
      <w:lvlJc w:val="left"/>
      <w:pPr>
        <w:ind w:left="3600" w:hanging="360"/>
      </w:pPr>
    </w:lvl>
    <w:lvl w:ilvl="5" w:tplc="64A4483C">
      <w:start w:val="1"/>
      <w:numFmt w:val="lowerRoman"/>
      <w:lvlText w:val="%6."/>
      <w:lvlJc w:val="right"/>
      <w:pPr>
        <w:ind w:left="4320" w:hanging="180"/>
      </w:pPr>
    </w:lvl>
    <w:lvl w:ilvl="6" w:tplc="A5288318">
      <w:start w:val="1"/>
      <w:numFmt w:val="decimal"/>
      <w:lvlText w:val="%7."/>
      <w:lvlJc w:val="left"/>
      <w:pPr>
        <w:ind w:left="5040" w:hanging="360"/>
      </w:pPr>
    </w:lvl>
    <w:lvl w:ilvl="7" w:tplc="C3F87D3A">
      <w:start w:val="1"/>
      <w:numFmt w:val="lowerLetter"/>
      <w:lvlText w:val="%8."/>
      <w:lvlJc w:val="left"/>
      <w:pPr>
        <w:ind w:left="5760" w:hanging="360"/>
      </w:pPr>
    </w:lvl>
    <w:lvl w:ilvl="8" w:tplc="ABAEB3AA">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5"/>
  </w:num>
  <w:num w:numId="5">
    <w:abstractNumId w:val="0"/>
  </w:num>
  <w:num w:numId="6">
    <w:abstractNumId w:val="4"/>
  </w:num>
  <w:num w:numId="7">
    <w:abstractNumId w:val="3"/>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A"/>
    <w:rsid w:val="000132DB"/>
    <w:rsid w:val="000253CC"/>
    <w:rsid w:val="00030B7A"/>
    <w:rsid w:val="00040E78"/>
    <w:rsid w:val="0005652C"/>
    <w:rsid w:val="00073B76"/>
    <w:rsid w:val="00073B7E"/>
    <w:rsid w:val="00081CE3"/>
    <w:rsid w:val="000820BA"/>
    <w:rsid w:val="00084196"/>
    <w:rsid w:val="00090651"/>
    <w:rsid w:val="000B4100"/>
    <w:rsid w:val="000C11F9"/>
    <w:rsid w:val="000C452D"/>
    <w:rsid w:val="000C58FD"/>
    <w:rsid w:val="000D4E64"/>
    <w:rsid w:val="000E466C"/>
    <w:rsid w:val="000F18D0"/>
    <w:rsid w:val="0010216A"/>
    <w:rsid w:val="001046AD"/>
    <w:rsid w:val="00116756"/>
    <w:rsid w:val="00123513"/>
    <w:rsid w:val="00131A58"/>
    <w:rsid w:val="00132400"/>
    <w:rsid w:val="00135CF4"/>
    <w:rsid w:val="0016327E"/>
    <w:rsid w:val="00163F4D"/>
    <w:rsid w:val="001717A5"/>
    <w:rsid w:val="0017334C"/>
    <w:rsid w:val="00175E0F"/>
    <w:rsid w:val="00185429"/>
    <w:rsid w:val="00185EFD"/>
    <w:rsid w:val="00187290"/>
    <w:rsid w:val="00194F16"/>
    <w:rsid w:val="001A4B4C"/>
    <w:rsid w:val="001C783D"/>
    <w:rsid w:val="001D122E"/>
    <w:rsid w:val="001D6D2F"/>
    <w:rsid w:val="001E7CFE"/>
    <w:rsid w:val="001F05EB"/>
    <w:rsid w:val="001F12FB"/>
    <w:rsid w:val="002129C0"/>
    <w:rsid w:val="00212CF3"/>
    <w:rsid w:val="002339B5"/>
    <w:rsid w:val="00253190"/>
    <w:rsid w:val="00260650"/>
    <w:rsid w:val="002617FA"/>
    <w:rsid w:val="002623C3"/>
    <w:rsid w:val="00262890"/>
    <w:rsid w:val="00265A92"/>
    <w:rsid w:val="00275682"/>
    <w:rsid w:val="00294C6D"/>
    <w:rsid w:val="00296237"/>
    <w:rsid w:val="002B055A"/>
    <w:rsid w:val="002D049A"/>
    <w:rsid w:val="002D0BB8"/>
    <w:rsid w:val="002F7B2F"/>
    <w:rsid w:val="0030594C"/>
    <w:rsid w:val="0032133F"/>
    <w:rsid w:val="00354038"/>
    <w:rsid w:val="00362D56"/>
    <w:rsid w:val="00397E01"/>
    <w:rsid w:val="003A2F03"/>
    <w:rsid w:val="003B6C3F"/>
    <w:rsid w:val="003C1FDD"/>
    <w:rsid w:val="003D20FE"/>
    <w:rsid w:val="003D6775"/>
    <w:rsid w:val="003D71A1"/>
    <w:rsid w:val="003E523D"/>
    <w:rsid w:val="003E66EB"/>
    <w:rsid w:val="003E6B07"/>
    <w:rsid w:val="00410A01"/>
    <w:rsid w:val="00416A14"/>
    <w:rsid w:val="00417177"/>
    <w:rsid w:val="00425513"/>
    <w:rsid w:val="00441365"/>
    <w:rsid w:val="00450B62"/>
    <w:rsid w:val="00450C4E"/>
    <w:rsid w:val="00455E1C"/>
    <w:rsid w:val="00461F1E"/>
    <w:rsid w:val="00464841"/>
    <w:rsid w:val="004D31E4"/>
    <w:rsid w:val="004D4864"/>
    <w:rsid w:val="004E2E8F"/>
    <w:rsid w:val="00500CE3"/>
    <w:rsid w:val="005144AD"/>
    <w:rsid w:val="00514E69"/>
    <w:rsid w:val="005279AF"/>
    <w:rsid w:val="00530B94"/>
    <w:rsid w:val="00546DAB"/>
    <w:rsid w:val="00551A7B"/>
    <w:rsid w:val="00552C89"/>
    <w:rsid w:val="0057161D"/>
    <w:rsid w:val="00571A31"/>
    <w:rsid w:val="00591B5E"/>
    <w:rsid w:val="005B446F"/>
    <w:rsid w:val="005B53E4"/>
    <w:rsid w:val="005B67CD"/>
    <w:rsid w:val="005C376A"/>
    <w:rsid w:val="005C76BA"/>
    <w:rsid w:val="005D57FA"/>
    <w:rsid w:val="005E1440"/>
    <w:rsid w:val="005E1AC2"/>
    <w:rsid w:val="005E2C9F"/>
    <w:rsid w:val="005F132D"/>
    <w:rsid w:val="005F44C6"/>
    <w:rsid w:val="005F654B"/>
    <w:rsid w:val="00627842"/>
    <w:rsid w:val="00644832"/>
    <w:rsid w:val="00662D54"/>
    <w:rsid w:val="006936A6"/>
    <w:rsid w:val="00697466"/>
    <w:rsid w:val="006A06EC"/>
    <w:rsid w:val="006A2DC4"/>
    <w:rsid w:val="006A5DA2"/>
    <w:rsid w:val="006A6D1D"/>
    <w:rsid w:val="006A7A46"/>
    <w:rsid w:val="006D0713"/>
    <w:rsid w:val="006D522C"/>
    <w:rsid w:val="006E28CE"/>
    <w:rsid w:val="006E4468"/>
    <w:rsid w:val="006F12E3"/>
    <w:rsid w:val="00703BD5"/>
    <w:rsid w:val="00710CED"/>
    <w:rsid w:val="0071293E"/>
    <w:rsid w:val="007163F9"/>
    <w:rsid w:val="00722569"/>
    <w:rsid w:val="00755346"/>
    <w:rsid w:val="0077446D"/>
    <w:rsid w:val="00777A8B"/>
    <w:rsid w:val="0078422E"/>
    <w:rsid w:val="007920D8"/>
    <w:rsid w:val="00795333"/>
    <w:rsid w:val="007B2B2F"/>
    <w:rsid w:val="007D6F3D"/>
    <w:rsid w:val="007E0850"/>
    <w:rsid w:val="007E66B3"/>
    <w:rsid w:val="007F6011"/>
    <w:rsid w:val="00800F05"/>
    <w:rsid w:val="00802DC0"/>
    <w:rsid w:val="0081437D"/>
    <w:rsid w:val="008353BE"/>
    <w:rsid w:val="00846346"/>
    <w:rsid w:val="00846555"/>
    <w:rsid w:val="00850447"/>
    <w:rsid w:val="00856C1F"/>
    <w:rsid w:val="00873E66"/>
    <w:rsid w:val="0087607C"/>
    <w:rsid w:val="00894620"/>
    <w:rsid w:val="008A412A"/>
    <w:rsid w:val="008B23A3"/>
    <w:rsid w:val="008D0668"/>
    <w:rsid w:val="008D5C9E"/>
    <w:rsid w:val="008E37C8"/>
    <w:rsid w:val="009017E2"/>
    <w:rsid w:val="00912C19"/>
    <w:rsid w:val="009176A9"/>
    <w:rsid w:val="00940A21"/>
    <w:rsid w:val="00942CC8"/>
    <w:rsid w:val="00945672"/>
    <w:rsid w:val="00946B5A"/>
    <w:rsid w:val="00951651"/>
    <w:rsid w:val="00954905"/>
    <w:rsid w:val="00955CCC"/>
    <w:rsid w:val="00960F9E"/>
    <w:rsid w:val="0097278E"/>
    <w:rsid w:val="00973A9C"/>
    <w:rsid w:val="00977841"/>
    <w:rsid w:val="00983784"/>
    <w:rsid w:val="00986053"/>
    <w:rsid w:val="00986D33"/>
    <w:rsid w:val="00990691"/>
    <w:rsid w:val="0099641F"/>
    <w:rsid w:val="009A5E9C"/>
    <w:rsid w:val="009B46B4"/>
    <w:rsid w:val="00A00B6A"/>
    <w:rsid w:val="00A07FAB"/>
    <w:rsid w:val="00A13650"/>
    <w:rsid w:val="00A17A32"/>
    <w:rsid w:val="00A24DCE"/>
    <w:rsid w:val="00A31F2F"/>
    <w:rsid w:val="00A4616B"/>
    <w:rsid w:val="00A61EA1"/>
    <w:rsid w:val="00A659CE"/>
    <w:rsid w:val="00A75B02"/>
    <w:rsid w:val="00A80546"/>
    <w:rsid w:val="00A9271C"/>
    <w:rsid w:val="00AA3B29"/>
    <w:rsid w:val="00AB05CE"/>
    <w:rsid w:val="00AB225F"/>
    <w:rsid w:val="00AD4460"/>
    <w:rsid w:val="00AE48AB"/>
    <w:rsid w:val="00AE7D1A"/>
    <w:rsid w:val="00AF4F24"/>
    <w:rsid w:val="00B13C96"/>
    <w:rsid w:val="00B17A7A"/>
    <w:rsid w:val="00B20C3E"/>
    <w:rsid w:val="00B241AD"/>
    <w:rsid w:val="00B449F5"/>
    <w:rsid w:val="00B452C4"/>
    <w:rsid w:val="00B50462"/>
    <w:rsid w:val="00B52A3A"/>
    <w:rsid w:val="00B63DCC"/>
    <w:rsid w:val="00B6650A"/>
    <w:rsid w:val="00B77FEC"/>
    <w:rsid w:val="00BA489D"/>
    <w:rsid w:val="00BB1F14"/>
    <w:rsid w:val="00BC1FC5"/>
    <w:rsid w:val="00BC5F54"/>
    <w:rsid w:val="00BE1EEE"/>
    <w:rsid w:val="00C01C3A"/>
    <w:rsid w:val="00C02391"/>
    <w:rsid w:val="00C44A08"/>
    <w:rsid w:val="00C65CC9"/>
    <w:rsid w:val="00C71B8F"/>
    <w:rsid w:val="00CA401D"/>
    <w:rsid w:val="00CC78B0"/>
    <w:rsid w:val="00CE50DC"/>
    <w:rsid w:val="00CF2103"/>
    <w:rsid w:val="00D04D74"/>
    <w:rsid w:val="00D20AE0"/>
    <w:rsid w:val="00D20F95"/>
    <w:rsid w:val="00D4097F"/>
    <w:rsid w:val="00D64AEC"/>
    <w:rsid w:val="00D80AA3"/>
    <w:rsid w:val="00DC408A"/>
    <w:rsid w:val="00DD584D"/>
    <w:rsid w:val="00DE0EB8"/>
    <w:rsid w:val="00DF6D0E"/>
    <w:rsid w:val="00E00636"/>
    <w:rsid w:val="00E01861"/>
    <w:rsid w:val="00E10A3A"/>
    <w:rsid w:val="00E237A2"/>
    <w:rsid w:val="00E242D8"/>
    <w:rsid w:val="00E3352A"/>
    <w:rsid w:val="00E422B4"/>
    <w:rsid w:val="00E47B4A"/>
    <w:rsid w:val="00E52B20"/>
    <w:rsid w:val="00E76B35"/>
    <w:rsid w:val="00E7738D"/>
    <w:rsid w:val="00EC47BD"/>
    <w:rsid w:val="00ED5ACD"/>
    <w:rsid w:val="00EE06C7"/>
    <w:rsid w:val="00EF0040"/>
    <w:rsid w:val="00EF18A6"/>
    <w:rsid w:val="00EF6E58"/>
    <w:rsid w:val="00F05DD7"/>
    <w:rsid w:val="00F1220A"/>
    <w:rsid w:val="00F203D7"/>
    <w:rsid w:val="00F47821"/>
    <w:rsid w:val="00F5084A"/>
    <w:rsid w:val="00F51CAD"/>
    <w:rsid w:val="00F67914"/>
    <w:rsid w:val="00FA044D"/>
    <w:rsid w:val="00FB3B84"/>
    <w:rsid w:val="00FC2612"/>
    <w:rsid w:val="00FC40ED"/>
    <w:rsid w:val="00FC7E6E"/>
    <w:rsid w:val="00FD4B67"/>
    <w:rsid w:val="00FE18CD"/>
    <w:rsid w:val="00FE56AB"/>
    <w:rsid w:val="00FF2B6F"/>
    <w:rsid w:val="00FF4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F969E"/>
  <w15:chartTrackingRefBased/>
  <w15:docId w15:val="{D5F1C969-2112-42F4-A411-51F9ABCB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B7A"/>
    <w:pPr>
      <w:spacing w:line="252"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B7A"/>
    <w:pPr>
      <w:ind w:left="720"/>
      <w:contextualSpacing/>
    </w:pPr>
  </w:style>
  <w:style w:type="table" w:styleId="TableGrid">
    <w:name w:val="Table Grid"/>
    <w:basedOn w:val="TableNormal"/>
    <w:uiPriority w:val="59"/>
    <w:rsid w:val="00030B7A"/>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D5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ACD"/>
    <w:rPr>
      <w:lang w:val="en-US"/>
    </w:rPr>
  </w:style>
  <w:style w:type="paragraph" w:styleId="Footer">
    <w:name w:val="footer"/>
    <w:basedOn w:val="Normal"/>
    <w:link w:val="FooterChar"/>
    <w:uiPriority w:val="99"/>
    <w:unhideWhenUsed/>
    <w:rsid w:val="00ED5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ACD"/>
    <w:rPr>
      <w:lang w:val="en-US"/>
    </w:rPr>
  </w:style>
  <w:style w:type="paragraph" w:styleId="BalloonText">
    <w:name w:val="Balloon Text"/>
    <w:basedOn w:val="Normal"/>
    <w:link w:val="BalloonTextChar"/>
    <w:uiPriority w:val="99"/>
    <w:semiHidden/>
    <w:unhideWhenUsed/>
    <w:rsid w:val="00710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CE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4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BD4CC724D564CBCB92484B27E10F2" ma:contentTypeVersion="13" ma:contentTypeDescription="Create a new document." ma:contentTypeScope="" ma:versionID="9ec5693ff9e49017dd0df1d7ff8d432f">
  <xsd:schema xmlns:xsd="http://www.w3.org/2001/XMLSchema" xmlns:xs="http://www.w3.org/2001/XMLSchema" xmlns:p="http://schemas.microsoft.com/office/2006/metadata/properties" xmlns:ns3="f42260d8-2121-4db3-b258-e90f470f8794" xmlns:ns4="b503125f-3007-4cfc-be49-91b47f43b6a5" targetNamespace="http://schemas.microsoft.com/office/2006/metadata/properties" ma:root="true" ma:fieldsID="cf90b26ec1ac361b575046b044322614" ns3:_="" ns4:_="">
    <xsd:import namespace="f42260d8-2121-4db3-b258-e90f470f8794"/>
    <xsd:import namespace="b503125f-3007-4cfc-be49-91b47f43b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260d8-2121-4db3-b258-e90f470f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3125f-3007-4cfc-be49-91b47f43b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30BF9-2D99-4781-9776-73B11F7F8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260d8-2121-4db3-b258-e90f470f8794"/>
    <ds:schemaRef ds:uri="b503125f-3007-4cfc-be49-91b47f43b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EDDBC-1239-4641-9DDE-14683FC23EFD}">
  <ds:schemaRefs>
    <ds:schemaRef ds:uri="http://schemas.microsoft.com/sharepoint/v3/contenttype/forms"/>
  </ds:schemaRefs>
</ds:datastoreItem>
</file>

<file path=customXml/itemProps3.xml><?xml version="1.0" encoding="utf-8"?>
<ds:datastoreItem xmlns:ds="http://schemas.openxmlformats.org/officeDocument/2006/customXml" ds:itemID="{BFC1126E-8C32-4DDC-AC10-32EAFD199124}">
  <ds:schemaRefs>
    <ds:schemaRef ds:uri="http://schemas.openxmlformats.org/package/2006/metadata/core-properties"/>
    <ds:schemaRef ds:uri="f42260d8-2121-4db3-b258-e90f470f8794"/>
    <ds:schemaRef ds:uri="http://purl.org/dc/dcmitype/"/>
    <ds:schemaRef ds:uri="http://schemas.microsoft.com/office/2006/documentManagement/types"/>
    <ds:schemaRef ds:uri="http://schemas.microsoft.com/office/2006/metadata/properties"/>
    <ds:schemaRef ds:uri="b503125f-3007-4cfc-be49-91b47f43b6a5"/>
    <ds:schemaRef ds:uri="http://purl.org/dc/term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8C4A5746-7914-4ABC-BD2A-67F6CE1C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Carter</dc:creator>
  <cp:keywords/>
  <dc:description/>
  <cp:lastModifiedBy>Claire Carter</cp:lastModifiedBy>
  <cp:revision>4</cp:revision>
  <cp:lastPrinted>2021-07-07T08:47:00Z</cp:lastPrinted>
  <dcterms:created xsi:type="dcterms:W3CDTF">2021-03-23T08:34:00Z</dcterms:created>
  <dcterms:modified xsi:type="dcterms:W3CDTF">2021-09-27T10:00:00Z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0x010100170BD4CC724D564CBCB92484B27E10F2</vt:lpwstr>
  </property>
</Properties>
</file>